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A5" w:rsidRDefault="005A1C57" w:rsidP="005A1C57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A1C57"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5A1C57">
        <w:rPr>
          <w:rStyle w:val="a4"/>
          <w:rFonts w:ascii="Times New Roman" w:hAnsi="Times New Roman" w:cs="Times New Roman"/>
          <w:sz w:val="28"/>
          <w:szCs w:val="28"/>
        </w:rPr>
        <w:instrText xml:space="preserve"> HYPERLINK "https://admjubil.ru/munitsipalnyj-kontrol/munitsipalnyj-kontrol-v-sfere-soblyudeniya-pravil-blagoustrojstva/programma-profilaktiki-riskov-prichineniya-vreda-ushherba-ohranyaemym-zakonom-tsennostyam-pri-osushhestvlenii-munitsipalnogo-kontrolya-v-sfere-blagoustrojstva/2022/12/8331/" </w:instrText>
      </w:r>
      <w:r w:rsidRPr="005A1C57"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Pr="005A1C57">
        <w:rPr>
          <w:rStyle w:val="a4"/>
          <w:rFonts w:ascii="Times New Roman" w:hAnsi="Times New Roman" w:cs="Times New Roman"/>
          <w:sz w:val="28"/>
          <w:szCs w:val="28"/>
        </w:rPr>
        <w:t>Раздел I. АНАЛИЗ И ОЦЕНКА СОСТОЯНИЯ ПОДКОНТРОЛЬНОЙ СФЕРЫ</w:t>
      </w:r>
      <w:r w:rsidRPr="005A1C57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5A1C57" w:rsidRPr="005A1C57" w:rsidRDefault="005A1C57" w:rsidP="005A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установления профилактических мер, направленных на снижение риска причинения вреда (ущерба) охраняемым законом ценностям и периодичности их проведения в рамках осуществления муниципального контроля в сфере благоустройства на территории сельского поселения «Кайластуйское» (далее — муниципальный контроль в сфере благоустройства).</w:t>
      </w:r>
    </w:p>
    <w:p w:rsidR="005A1C57" w:rsidRPr="005A1C57" w:rsidRDefault="005A1C57" w:rsidP="005A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контролю в сфере благоустройства осуществляются в форме проведения плановых и внеплановых контрольных мероприятий соблюдения на территории сельского поселения «Кайластуйское» требований, установленных нормативными правовыми актами Российской Федерации, Забайкальского края и сельского поселения «Кайластуйское», исполнения решений, принимаемых по результатам контрольных мероприятий.</w:t>
      </w:r>
    </w:p>
    <w:p w:rsidR="005A1C57" w:rsidRPr="005A1C57" w:rsidRDefault="005A1C57" w:rsidP="005A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по организации и осуществлению муниципального контроля в сфере благоустройства на территории сельского поселения «Кайластуйское»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 находящихся на территории сельского поселения «Кайластуйское», прошли антикоррупционную экспертизу, признаков </w:t>
      </w:r>
      <w:proofErr w:type="spellStart"/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Муниципальные правовые акты сельского поселения по организации и осуществлению муниципального контроля в сфере благоустройства на территории сельского поселения «Кайластуйское» размещены на официальном сайте администрации сельского поселения в информационно-телекоммуникационной сети «Интернет»: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https://kaylastuy.ru</w:t>
      </w:r>
    </w:p>
    <w:p w:rsidR="005A1C57" w:rsidRPr="005A1C57" w:rsidRDefault="005A1C57" w:rsidP="005A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осуществляющие деятельность на территории сельского поселения «Кайластуйское», физические лица (граждане) проживающие на территории сельского поселения «Кайластуйское».</w:t>
      </w:r>
    </w:p>
    <w:p w:rsidR="005A1C57" w:rsidRPr="005A1C57" w:rsidRDefault="005A1C57" w:rsidP="005A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муниципального контроля в сфере благоустройства является администрация сельского поселения «Кайластуйское» муниципального района «Город Краснокаменск и Краснокаменский район» Забайкальского края в лице специалистов администрации.</w:t>
      </w:r>
    </w:p>
    <w:p w:rsidR="005A1C57" w:rsidRPr="005A1C57" w:rsidRDefault="005A1C57" w:rsidP="005A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на решение которых направлена Программа</w:t>
      </w:r>
    </w:p>
    <w:p w:rsidR="005A1C57" w:rsidRDefault="005A1C57" w:rsidP="005A1C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5A1C57" w:rsidRPr="005A1C57" w:rsidRDefault="005A1C57" w:rsidP="005A1C5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знания юридическими лицами, индивидуальными предпринимателями, физическими лицами требований, предъявляемых к ним законодательством в сфере благоустройства и градостроительным </w:t>
      </w: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также их сознательное бездействие.</w:t>
      </w:r>
    </w:p>
    <w:p w:rsidR="005A1C57" w:rsidRPr="005A1C57" w:rsidRDefault="005A1C57" w:rsidP="005A1C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предприниматели, осуществляющие деятельность на территории сельского поселения «Кайластуйское», физические лица (граждане) проживающие на территории сельского поселения «Кайластуйское» обязаны соблюдать законодательство в сфере благоустройства и градостроительное законодательство Российской Федерации.</w:t>
      </w:r>
    </w:p>
    <w:p w:rsidR="005A1C57" w:rsidRPr="005A1C57" w:rsidRDefault="005A1C57" w:rsidP="005A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и проведение с ними профилактические мероприятий возможно только при проведении контрольных мероприятий.</w:t>
      </w:r>
    </w:p>
    <w:p w:rsidR="005A1C57" w:rsidRPr="005A1C57" w:rsidRDefault="005A1C57" w:rsidP="005A1C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5A1C57" w:rsidRPr="005A1C57" w:rsidRDefault="005A1C57" w:rsidP="005A1C5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распространенными нарушением является самовольная </w:t>
      </w:r>
      <w:bookmarkStart w:id="0" w:name="_GoBack"/>
      <w:bookmarkEnd w:id="0"/>
      <w:r w:rsidRPr="005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без оформления разрешительной документации и несоблюдение при этом требований градостроительных регламентов,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животных.</w:t>
      </w:r>
    </w:p>
    <w:p w:rsidR="005A1C57" w:rsidRPr="005A1C57" w:rsidRDefault="005A1C57" w:rsidP="005A1C57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sectPr w:rsidR="005A1C57" w:rsidRPr="005A1C57" w:rsidSect="005A1C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5D4D"/>
    <w:multiLevelType w:val="multilevel"/>
    <w:tmpl w:val="5E5EC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1213"/>
    <w:multiLevelType w:val="multilevel"/>
    <w:tmpl w:val="23FE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CE"/>
    <w:rsid w:val="000B2AF5"/>
    <w:rsid w:val="001109CE"/>
    <w:rsid w:val="005A1C57"/>
    <w:rsid w:val="00B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C3228-FF9D-476A-8839-2F5B2BF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1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1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5A1C57"/>
    <w:rPr>
      <w:i/>
      <w:iCs/>
    </w:rPr>
  </w:style>
  <w:style w:type="paragraph" w:styleId="a5">
    <w:name w:val="Normal (Web)"/>
    <w:basedOn w:val="a"/>
    <w:uiPriority w:val="99"/>
    <w:semiHidden/>
    <w:unhideWhenUsed/>
    <w:rsid w:val="005A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2023-06-02T06:35:00Z</dcterms:created>
  <dcterms:modified xsi:type="dcterms:W3CDTF">2023-06-02T06:43:00Z</dcterms:modified>
</cp:coreProperties>
</file>