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BA" w:rsidRDefault="001B43BA" w:rsidP="001B43BA">
      <w:pPr>
        <w:jc w:val="center"/>
        <w:rPr>
          <w:sz w:val="28"/>
          <w:szCs w:val="28"/>
        </w:rPr>
      </w:pPr>
    </w:p>
    <w:p w:rsidR="001B43BA" w:rsidRDefault="001B43BA" w:rsidP="001B43BA">
      <w:pPr>
        <w:jc w:val="center"/>
        <w:rPr>
          <w:rFonts w:ascii="Arial Black" w:hAnsi="Arial Black" w:cs="Arial Black"/>
          <w:sz w:val="28"/>
          <w:szCs w:val="28"/>
        </w:rPr>
      </w:pPr>
    </w:p>
    <w:p w:rsidR="001B43BA" w:rsidRDefault="001B43BA" w:rsidP="001B43BA">
      <w:pPr>
        <w:jc w:val="center"/>
        <w:rPr>
          <w:rFonts w:ascii="Arial Black" w:hAnsi="Arial Black" w:cs="Arial Black"/>
          <w:sz w:val="28"/>
          <w:szCs w:val="28"/>
        </w:rPr>
      </w:pPr>
      <w:r>
        <w:rPr>
          <w:rFonts w:ascii="Arial Black" w:hAnsi="Arial Black" w:cs="Arial Black"/>
          <w:sz w:val="28"/>
          <w:szCs w:val="28"/>
        </w:rPr>
        <w:t xml:space="preserve">СОВЕТ СЕЛЬСКОГО ПОСЕЛЕНИЯ «КАЙЛАСТУЙСКОЕ» </w:t>
      </w:r>
    </w:p>
    <w:p w:rsidR="001B43BA" w:rsidRDefault="001B43BA" w:rsidP="001B43BA">
      <w:pPr>
        <w:jc w:val="center"/>
        <w:rPr>
          <w:rFonts w:ascii="Arial Black" w:hAnsi="Arial Black" w:cs="Arial Black"/>
          <w:sz w:val="28"/>
          <w:szCs w:val="28"/>
        </w:rPr>
      </w:pPr>
    </w:p>
    <w:p w:rsidR="001B43BA" w:rsidRDefault="001B43BA" w:rsidP="001B43BA">
      <w:pPr>
        <w:jc w:val="center"/>
        <w:rPr>
          <w:rFonts w:ascii="Arial Black" w:hAnsi="Arial Black" w:cs="Arial Black"/>
          <w:sz w:val="28"/>
          <w:szCs w:val="28"/>
        </w:rPr>
      </w:pPr>
      <w:r>
        <w:rPr>
          <w:rFonts w:ascii="Arial Black" w:hAnsi="Arial Black" w:cs="Arial Black"/>
          <w:sz w:val="28"/>
          <w:szCs w:val="28"/>
        </w:rPr>
        <w:t xml:space="preserve"> РЕШЕНИЕ</w:t>
      </w:r>
    </w:p>
    <w:p w:rsidR="001B43BA" w:rsidRDefault="001B43BA" w:rsidP="001B43BA">
      <w:pPr>
        <w:jc w:val="center"/>
        <w:rPr>
          <w:sz w:val="28"/>
          <w:szCs w:val="28"/>
        </w:rPr>
      </w:pPr>
      <w:r>
        <w:rPr>
          <w:sz w:val="28"/>
          <w:szCs w:val="28"/>
        </w:rPr>
        <w:t>с.Кайластуй</w:t>
      </w:r>
    </w:p>
    <w:p w:rsidR="001B43BA" w:rsidRDefault="001B43BA" w:rsidP="001B43BA">
      <w:pPr>
        <w:jc w:val="center"/>
        <w:rPr>
          <w:rFonts w:ascii="Arial Black" w:hAnsi="Arial Black" w:cs="Arial Black"/>
          <w:sz w:val="28"/>
          <w:szCs w:val="28"/>
        </w:rPr>
      </w:pPr>
    </w:p>
    <w:tbl>
      <w:tblPr>
        <w:tblW w:w="0" w:type="auto"/>
        <w:tblLook w:val="01E0"/>
      </w:tblPr>
      <w:tblGrid>
        <w:gridCol w:w="708"/>
        <w:gridCol w:w="403"/>
        <w:gridCol w:w="938"/>
        <w:gridCol w:w="377"/>
        <w:gridCol w:w="1676"/>
        <w:gridCol w:w="855"/>
        <w:gridCol w:w="552"/>
        <w:gridCol w:w="1357"/>
        <w:gridCol w:w="572"/>
        <w:gridCol w:w="1216"/>
      </w:tblGrid>
      <w:tr w:rsidR="001B43BA" w:rsidTr="001B43BA">
        <w:trPr>
          <w:trHeight w:val="329"/>
        </w:trPr>
        <w:tc>
          <w:tcPr>
            <w:tcW w:w="708" w:type="dxa"/>
            <w:hideMark/>
          </w:tcPr>
          <w:p w:rsidR="001B43BA" w:rsidRDefault="001B43BA">
            <w:pPr>
              <w:spacing w:line="276" w:lineRule="auto"/>
              <w:jc w:val="both"/>
              <w:rPr>
                <w:rFonts w:ascii="Arial" w:hAnsi="Arial" w:cs="Arial"/>
              </w:rPr>
            </w:pPr>
            <w:r>
              <w:rPr>
                <w:rFonts w:ascii="Arial" w:hAnsi="Arial" w:cs="Arial"/>
              </w:rPr>
              <w:t>от</w:t>
            </w:r>
          </w:p>
        </w:tc>
        <w:tc>
          <w:tcPr>
            <w:tcW w:w="403" w:type="dxa"/>
            <w:hideMark/>
          </w:tcPr>
          <w:p w:rsidR="001B43BA" w:rsidRDefault="001B43BA">
            <w:pPr>
              <w:spacing w:line="276" w:lineRule="auto"/>
              <w:jc w:val="both"/>
              <w:rPr>
                <w:rFonts w:ascii="Arial" w:hAnsi="Arial" w:cs="Arial"/>
              </w:rPr>
            </w:pPr>
            <w:r>
              <w:rPr>
                <w:rFonts w:ascii="Arial" w:hAnsi="Arial" w:cs="Arial"/>
              </w:rPr>
              <w:t>«</w:t>
            </w:r>
          </w:p>
        </w:tc>
        <w:tc>
          <w:tcPr>
            <w:tcW w:w="938" w:type="dxa"/>
            <w:tcBorders>
              <w:top w:val="nil"/>
              <w:left w:val="nil"/>
              <w:bottom w:val="single" w:sz="4" w:space="0" w:color="auto"/>
              <w:right w:val="nil"/>
            </w:tcBorders>
            <w:hideMark/>
          </w:tcPr>
          <w:p w:rsidR="001B43BA" w:rsidRDefault="001B43BA">
            <w:pPr>
              <w:spacing w:line="276" w:lineRule="auto"/>
              <w:jc w:val="both"/>
              <w:rPr>
                <w:rFonts w:ascii="Arial" w:hAnsi="Arial" w:cs="Arial"/>
              </w:rPr>
            </w:pPr>
            <w:r>
              <w:rPr>
                <w:rFonts w:ascii="Arial" w:hAnsi="Arial" w:cs="Arial"/>
              </w:rPr>
              <w:t xml:space="preserve">  28</w:t>
            </w:r>
          </w:p>
        </w:tc>
        <w:tc>
          <w:tcPr>
            <w:tcW w:w="377" w:type="dxa"/>
            <w:hideMark/>
          </w:tcPr>
          <w:p w:rsidR="001B43BA" w:rsidRDefault="001B43BA">
            <w:pPr>
              <w:spacing w:line="276" w:lineRule="auto"/>
              <w:jc w:val="both"/>
              <w:rPr>
                <w:rFonts w:ascii="Arial" w:hAnsi="Arial" w:cs="Arial"/>
              </w:rPr>
            </w:pPr>
            <w:r>
              <w:rPr>
                <w:rFonts w:ascii="Arial" w:hAnsi="Arial" w:cs="Arial"/>
              </w:rPr>
              <w:t>»</w:t>
            </w:r>
          </w:p>
        </w:tc>
        <w:tc>
          <w:tcPr>
            <w:tcW w:w="1676" w:type="dxa"/>
            <w:tcBorders>
              <w:top w:val="nil"/>
              <w:left w:val="nil"/>
              <w:bottom w:val="single" w:sz="4" w:space="0" w:color="auto"/>
              <w:right w:val="nil"/>
            </w:tcBorders>
            <w:hideMark/>
          </w:tcPr>
          <w:p w:rsidR="001B43BA" w:rsidRDefault="001B43BA">
            <w:pPr>
              <w:spacing w:line="276" w:lineRule="auto"/>
              <w:jc w:val="both"/>
              <w:rPr>
                <w:rFonts w:ascii="Arial" w:hAnsi="Arial" w:cs="Arial"/>
              </w:rPr>
            </w:pPr>
            <w:r>
              <w:rPr>
                <w:rFonts w:ascii="Arial" w:hAnsi="Arial" w:cs="Arial"/>
              </w:rPr>
              <w:t xml:space="preserve">      мая    </w:t>
            </w:r>
          </w:p>
        </w:tc>
        <w:tc>
          <w:tcPr>
            <w:tcW w:w="855" w:type="dxa"/>
            <w:hideMark/>
          </w:tcPr>
          <w:p w:rsidR="001B43BA" w:rsidRDefault="001B43BA">
            <w:pPr>
              <w:spacing w:line="276" w:lineRule="auto"/>
              <w:jc w:val="both"/>
              <w:rPr>
                <w:rFonts w:ascii="Arial" w:hAnsi="Arial" w:cs="Arial"/>
              </w:rPr>
            </w:pPr>
            <w:r>
              <w:rPr>
                <w:rFonts w:ascii="Arial" w:hAnsi="Arial" w:cs="Arial"/>
              </w:rPr>
              <w:t>2012</w:t>
            </w:r>
          </w:p>
        </w:tc>
        <w:tc>
          <w:tcPr>
            <w:tcW w:w="552" w:type="dxa"/>
            <w:tcBorders>
              <w:top w:val="nil"/>
              <w:left w:val="nil"/>
              <w:bottom w:val="single" w:sz="4" w:space="0" w:color="auto"/>
              <w:right w:val="nil"/>
            </w:tcBorders>
            <w:hideMark/>
          </w:tcPr>
          <w:p w:rsidR="001B43BA" w:rsidRDefault="001B43BA">
            <w:pPr>
              <w:spacing w:line="276" w:lineRule="auto"/>
              <w:jc w:val="both"/>
              <w:rPr>
                <w:rFonts w:ascii="Arial" w:hAnsi="Arial" w:cs="Arial"/>
              </w:rPr>
            </w:pPr>
            <w:r>
              <w:rPr>
                <w:rFonts w:ascii="Arial" w:hAnsi="Arial" w:cs="Arial"/>
              </w:rPr>
              <w:t xml:space="preserve"> Г.</w:t>
            </w:r>
          </w:p>
        </w:tc>
        <w:tc>
          <w:tcPr>
            <w:tcW w:w="1357" w:type="dxa"/>
            <w:hideMark/>
          </w:tcPr>
          <w:p w:rsidR="001B43BA" w:rsidRDefault="001B43BA">
            <w:pPr>
              <w:spacing w:line="276" w:lineRule="auto"/>
              <w:jc w:val="both"/>
              <w:rPr>
                <w:rFonts w:ascii="Arial" w:hAnsi="Arial" w:cs="Arial"/>
              </w:rPr>
            </w:pPr>
            <w:r>
              <w:rPr>
                <w:rFonts w:ascii="Arial" w:hAnsi="Arial" w:cs="Arial"/>
              </w:rPr>
              <w:t>.</w:t>
            </w:r>
          </w:p>
        </w:tc>
        <w:tc>
          <w:tcPr>
            <w:tcW w:w="572" w:type="dxa"/>
            <w:hideMark/>
          </w:tcPr>
          <w:p w:rsidR="001B43BA" w:rsidRDefault="001B43BA">
            <w:pPr>
              <w:spacing w:line="276" w:lineRule="auto"/>
              <w:jc w:val="both"/>
              <w:rPr>
                <w:rFonts w:ascii="Arial" w:hAnsi="Arial" w:cs="Arial"/>
              </w:rPr>
            </w:pPr>
            <w:r>
              <w:rPr>
                <w:rFonts w:ascii="Arial" w:hAnsi="Arial" w:cs="Arial"/>
              </w:rPr>
              <w:t>№</w:t>
            </w:r>
          </w:p>
        </w:tc>
        <w:tc>
          <w:tcPr>
            <w:tcW w:w="1216" w:type="dxa"/>
            <w:tcBorders>
              <w:top w:val="nil"/>
              <w:left w:val="nil"/>
              <w:bottom w:val="single" w:sz="4" w:space="0" w:color="auto"/>
              <w:right w:val="nil"/>
            </w:tcBorders>
            <w:hideMark/>
          </w:tcPr>
          <w:p w:rsidR="001B43BA" w:rsidRDefault="001B43BA">
            <w:pPr>
              <w:spacing w:line="276" w:lineRule="auto"/>
              <w:jc w:val="both"/>
              <w:rPr>
                <w:rFonts w:ascii="Arial" w:hAnsi="Arial" w:cs="Arial"/>
              </w:rPr>
            </w:pPr>
            <w:r>
              <w:rPr>
                <w:rFonts w:ascii="Arial" w:hAnsi="Arial" w:cs="Arial"/>
              </w:rPr>
              <w:t>42</w:t>
            </w:r>
          </w:p>
        </w:tc>
      </w:tr>
    </w:tbl>
    <w:p w:rsidR="001B43BA" w:rsidRDefault="001B43BA" w:rsidP="001B43BA">
      <w:pPr>
        <w:pStyle w:val="ConsPlusTitle"/>
        <w:widowControl/>
        <w:rPr>
          <w:b w:val="0"/>
          <w:bCs w:val="0"/>
          <w:sz w:val="28"/>
          <w:szCs w:val="28"/>
        </w:rPr>
      </w:pPr>
    </w:p>
    <w:p w:rsidR="001B43BA" w:rsidRDefault="001B43BA" w:rsidP="001B43BA">
      <w:pPr>
        <w:pStyle w:val="ConsPlusTitle"/>
        <w:widowControl/>
        <w:rPr>
          <w:rFonts w:ascii="Times New Roman" w:hAnsi="Times New Roman" w:cs="Times New Roman"/>
          <w:sz w:val="28"/>
          <w:szCs w:val="28"/>
        </w:rPr>
      </w:pPr>
      <w:r>
        <w:rPr>
          <w:rFonts w:ascii="Times New Roman" w:hAnsi="Times New Roman" w:cs="Times New Roman"/>
          <w:sz w:val="28"/>
          <w:szCs w:val="28"/>
        </w:rPr>
        <w:t>О Правилах благоустройства</w:t>
      </w:r>
    </w:p>
    <w:p w:rsidR="001B43BA" w:rsidRDefault="001B43BA" w:rsidP="001B43BA">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и содержания территории  сельского поселения</w:t>
      </w:r>
    </w:p>
    <w:p w:rsidR="001B43BA" w:rsidRDefault="001B43BA" w:rsidP="001B43BA">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«Кайластуйское»</w:t>
      </w:r>
    </w:p>
    <w:p w:rsidR="001B43BA" w:rsidRDefault="001B43BA" w:rsidP="001B43BA">
      <w:pPr>
        <w:pStyle w:val="ConsPlusTitle"/>
        <w:widowControl/>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Уставом сельского поселения «Кайластуйское», Совет </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Р Е Ш И Л:</w:t>
      </w:r>
    </w:p>
    <w:p w:rsidR="001B43BA" w:rsidRDefault="001B43BA" w:rsidP="001B43BA">
      <w:pPr>
        <w:pStyle w:val="ConsPlusNormal"/>
        <w:widowControl/>
        <w:ind w:firstLine="0"/>
        <w:jc w:val="both"/>
        <w:rPr>
          <w:rFonts w:ascii="Times New Roman" w:hAnsi="Times New Roman" w:cs="Times New Roman"/>
          <w:b/>
          <w:bCs/>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проект  «Правила благоустройства и содержания территории сельского поселения «Кайластуйское»</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2.Данное решение вынести на  публичные  слушания. </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(обнародовать).</w:t>
      </w: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Л.И. Лапердина</w:t>
      </w: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0"/>
        <w:jc w:val="center"/>
        <w:rPr>
          <w:rFonts w:ascii="Times New Roman" w:hAnsi="Times New Roman" w:cs="Times New Roman"/>
          <w:sz w:val="36"/>
          <w:szCs w:val="36"/>
        </w:rPr>
      </w:pPr>
      <w:r>
        <w:rPr>
          <w:rFonts w:ascii="Times New Roman" w:hAnsi="Times New Roman" w:cs="Times New Roman"/>
          <w:sz w:val="28"/>
          <w:szCs w:val="28"/>
        </w:rPr>
        <w:t xml:space="preserve">                          </w:t>
      </w:r>
      <w:r>
        <w:rPr>
          <w:rFonts w:ascii="Times New Roman" w:hAnsi="Times New Roman" w:cs="Times New Roman"/>
          <w:sz w:val="36"/>
          <w:szCs w:val="36"/>
        </w:rPr>
        <w:t>Проект</w:t>
      </w:r>
    </w:p>
    <w:p w:rsidR="001B43BA" w:rsidRDefault="001B43BA" w:rsidP="001B43BA">
      <w:pPr>
        <w:pStyle w:val="ConsPlusNormal"/>
        <w:widowControl/>
        <w:ind w:firstLine="0"/>
        <w:jc w:val="center"/>
        <w:rPr>
          <w:rFonts w:ascii="Times New Roman" w:hAnsi="Times New Roman" w:cs="Times New Roman"/>
          <w:sz w:val="28"/>
          <w:szCs w:val="28"/>
        </w:rPr>
      </w:pPr>
    </w:p>
    <w:p w:rsidR="001B43BA" w:rsidRDefault="001B43BA" w:rsidP="001B43B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B43BA" w:rsidRDefault="001B43BA" w:rsidP="001B43BA">
      <w:pPr>
        <w:pStyle w:val="ConsPlusNormal"/>
        <w:widowControl/>
        <w:ind w:firstLine="0"/>
        <w:jc w:val="right"/>
        <w:rPr>
          <w:rFonts w:ascii="Times New Roman" w:hAnsi="Times New Roman" w:cs="Times New Roman"/>
          <w:b/>
          <w:bCs/>
          <w:sz w:val="28"/>
          <w:szCs w:val="28"/>
        </w:rPr>
      </w:pPr>
    </w:p>
    <w:p w:rsidR="001B43BA" w:rsidRDefault="001B43BA" w:rsidP="001B43BA">
      <w:pPr>
        <w:pStyle w:val="ConsPlusTitle"/>
        <w:widowControl/>
        <w:jc w:val="center"/>
        <w:rPr>
          <w:sz w:val="28"/>
          <w:szCs w:val="28"/>
        </w:rPr>
      </w:pPr>
      <w:r>
        <w:rPr>
          <w:sz w:val="28"/>
          <w:szCs w:val="28"/>
        </w:rPr>
        <w:t>ПРАВИЛА</w:t>
      </w:r>
    </w:p>
    <w:p w:rsidR="001B43BA" w:rsidRDefault="001B43BA" w:rsidP="001B43BA">
      <w:pPr>
        <w:pStyle w:val="ConsPlusTitle"/>
        <w:widowControl/>
        <w:jc w:val="center"/>
        <w:rPr>
          <w:sz w:val="28"/>
          <w:szCs w:val="28"/>
        </w:rPr>
      </w:pPr>
      <w:r>
        <w:rPr>
          <w:sz w:val="28"/>
          <w:szCs w:val="28"/>
        </w:rPr>
        <w:t>БЛАГОУСТРОЙСТВА И СОДЕРЖАНИЯ</w:t>
      </w:r>
    </w:p>
    <w:p w:rsidR="001B43BA" w:rsidRDefault="001B43BA" w:rsidP="001B43BA">
      <w:pPr>
        <w:pStyle w:val="ConsPlusTitle"/>
        <w:widowControl/>
        <w:jc w:val="center"/>
        <w:rPr>
          <w:sz w:val="28"/>
          <w:szCs w:val="28"/>
        </w:rPr>
      </w:pPr>
      <w:r>
        <w:rPr>
          <w:sz w:val="28"/>
          <w:szCs w:val="28"/>
        </w:rPr>
        <w:t>ТЕРРИТОРИИ СЕЛЬСКОГО ПОСЕЛЕНИЯ «КАЙЛАСТУЙСКОЕ»</w:t>
      </w:r>
    </w:p>
    <w:p w:rsidR="001B43BA" w:rsidRDefault="001B43BA" w:rsidP="001B43BA">
      <w:pPr>
        <w:pStyle w:val="ConsPlusTitle"/>
        <w:widowControl/>
        <w:jc w:val="center"/>
        <w:rPr>
          <w:sz w:val="28"/>
          <w:szCs w:val="28"/>
        </w:rPr>
      </w:pPr>
      <w:r>
        <w:rPr>
          <w:sz w:val="28"/>
          <w:szCs w:val="28"/>
        </w:rPr>
        <w:t>(ДАЛЕЕ -  ПРАВИЛА)</w:t>
      </w:r>
    </w:p>
    <w:p w:rsidR="001B43BA" w:rsidRDefault="001B43BA" w:rsidP="001B43BA">
      <w:pPr>
        <w:pStyle w:val="ConsPlusTitle"/>
        <w:widowControl/>
        <w:jc w:val="center"/>
        <w:rPr>
          <w:sz w:val="28"/>
          <w:szCs w:val="28"/>
        </w:rPr>
      </w:pPr>
    </w:p>
    <w:p w:rsidR="001B43BA" w:rsidRDefault="001B43BA" w:rsidP="001B43BA">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1B43BA" w:rsidRDefault="001B43BA" w:rsidP="001B43BA">
      <w:pPr>
        <w:pStyle w:val="ConsPlusNormal"/>
        <w:widowControl/>
        <w:ind w:firstLine="0"/>
        <w:jc w:val="center"/>
        <w:rPr>
          <w:rFonts w:ascii="Times New Roman" w:hAnsi="Times New Roman" w:cs="Times New Roman"/>
          <w:b/>
          <w:bCs/>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Настоящие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3 марта 1999 года  № 52-ФЗ «О санитарно- эпидемиологическом благополучии населения», Закона Забайкальского  края от 02 .07.2009 года № 198-ЗЗК  «Об административных правонарушениях», Правил и норм технической эксплуатации жилищного фонда, утвержденных Постановлением Госстроя России от 27 сентября 2003 года  № 170,  СанПин 42-128-4690-88 «Санитарные правила содержания территории населенных мест»,</w:t>
      </w:r>
      <w:r>
        <w:rPr>
          <w:sz w:val="28"/>
          <w:szCs w:val="28"/>
        </w:rPr>
        <w:t xml:space="preserve"> </w:t>
      </w:r>
      <w:r>
        <w:rPr>
          <w:rFonts w:ascii="Times New Roman" w:hAnsi="Times New Roman" w:cs="Times New Roman"/>
          <w:sz w:val="28"/>
          <w:szCs w:val="28"/>
        </w:rPr>
        <w:t>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w:t>
      </w: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Pr>
          <w:sz w:val="28"/>
          <w:szCs w:val="28"/>
        </w:rPr>
        <w:t>,</w:t>
      </w:r>
      <w:r>
        <w:rPr>
          <w:rFonts w:ascii="Times New Roman" w:hAnsi="Times New Roman" w:cs="Times New Roman"/>
          <w:sz w:val="28"/>
          <w:szCs w:val="28"/>
        </w:rPr>
        <w:t xml:space="preserve"> находящихся на территории поселения, и обязательны для применения в пределах утвержденных границ поселения.</w:t>
      </w: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Для целей настоящих Правил используются следующие термины и определения:</w:t>
      </w:r>
    </w:p>
    <w:p w:rsidR="001B43BA" w:rsidRDefault="001B43BA" w:rsidP="001B43BA">
      <w:pPr>
        <w:autoSpaceDE w:val="0"/>
        <w:autoSpaceDN w:val="0"/>
        <w:adjustRightInd w:val="0"/>
        <w:jc w:val="both"/>
        <w:outlineLvl w:val="1"/>
        <w:rPr>
          <w:sz w:val="28"/>
          <w:szCs w:val="28"/>
        </w:rPr>
      </w:pPr>
      <w:r>
        <w:rPr>
          <w:b/>
          <w:bCs/>
          <w:sz w:val="28"/>
          <w:szCs w:val="28"/>
        </w:rPr>
        <w:t>- благоустройство территории поселения</w:t>
      </w:r>
      <w:r>
        <w:rPr>
          <w:sz w:val="28"/>
          <w:szCs w:val="28"/>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B43BA" w:rsidRDefault="001B43BA" w:rsidP="001B43BA">
      <w:pPr>
        <w:jc w:val="both"/>
        <w:rPr>
          <w:sz w:val="28"/>
          <w:szCs w:val="28"/>
        </w:rPr>
      </w:pPr>
      <w:r>
        <w:rPr>
          <w:b/>
          <w:bCs/>
          <w:sz w:val="28"/>
          <w:szCs w:val="28"/>
        </w:rPr>
        <w:t>- элементы благоустройства территории</w:t>
      </w:r>
      <w:r>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используемые как составные части благоустройства.</w:t>
      </w:r>
    </w:p>
    <w:p w:rsidR="001B43BA" w:rsidRDefault="001B43BA" w:rsidP="001B43BA">
      <w:pPr>
        <w:jc w:val="both"/>
        <w:rPr>
          <w:sz w:val="28"/>
          <w:szCs w:val="28"/>
        </w:rPr>
      </w:pPr>
      <w:r>
        <w:rPr>
          <w:b/>
          <w:bCs/>
          <w:sz w:val="28"/>
          <w:szCs w:val="28"/>
        </w:rPr>
        <w:t>- объекты благоустройства территории</w:t>
      </w:r>
      <w:r>
        <w:rPr>
          <w:sz w:val="28"/>
          <w:szCs w:val="28"/>
        </w:rPr>
        <w:t xml:space="preserve"> – территория сельского поселения, на которой осуществляется деятельность по благоустройству: площадки, </w:t>
      </w:r>
      <w:r>
        <w:rPr>
          <w:sz w:val="28"/>
          <w:szCs w:val="28"/>
        </w:rPr>
        <w:lastRenderedPageBreak/>
        <w:t>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1B43BA" w:rsidRDefault="001B43BA" w:rsidP="001B43BA">
      <w:pPr>
        <w:jc w:val="both"/>
        <w:rPr>
          <w:sz w:val="28"/>
          <w:szCs w:val="28"/>
        </w:rPr>
      </w:pPr>
      <w:r>
        <w:rPr>
          <w:b/>
          <w:bCs/>
          <w:sz w:val="28"/>
          <w:szCs w:val="28"/>
        </w:rPr>
        <w:t>- прилегающая территория</w:t>
      </w:r>
      <w:r>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1B43BA" w:rsidRDefault="001B43BA" w:rsidP="001B43BA">
      <w:pPr>
        <w:jc w:val="both"/>
        <w:rPr>
          <w:sz w:val="28"/>
          <w:szCs w:val="28"/>
        </w:rPr>
      </w:pPr>
      <w:r>
        <w:rPr>
          <w:b/>
          <w:bCs/>
          <w:sz w:val="28"/>
          <w:szCs w:val="28"/>
        </w:rPr>
        <w:t>- территория общего пользования</w:t>
      </w:r>
      <w:r>
        <w:rPr>
          <w:sz w:val="28"/>
          <w:szCs w:val="28"/>
        </w:rPr>
        <w:t xml:space="preserve"> - прилегающая территория и другая территория общего пользования </w:t>
      </w:r>
      <w:r>
        <w:rPr>
          <w:b/>
          <w:bCs/>
          <w:sz w:val="28"/>
          <w:szCs w:val="28"/>
        </w:rPr>
        <w:t>(</w:t>
      </w:r>
      <w:r>
        <w:rPr>
          <w:sz w:val="28"/>
          <w:szCs w:val="28"/>
        </w:rPr>
        <w:t>территория парков, скверов, рощ, садов,  площадей, улиц и т. д.);</w:t>
      </w:r>
    </w:p>
    <w:p w:rsidR="001B43BA" w:rsidRDefault="001B43BA" w:rsidP="001B43BA">
      <w:pPr>
        <w:jc w:val="both"/>
        <w:rPr>
          <w:sz w:val="28"/>
          <w:szCs w:val="28"/>
        </w:rPr>
      </w:pPr>
      <w:r>
        <w:rPr>
          <w:b/>
          <w:bCs/>
          <w:sz w:val="28"/>
          <w:szCs w:val="28"/>
        </w:rPr>
        <w:t>- отходы производства и потребления</w:t>
      </w:r>
      <w:r>
        <w:rPr>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B43BA" w:rsidRDefault="001B43BA" w:rsidP="001B43BA">
      <w:pPr>
        <w:jc w:val="both"/>
        <w:rPr>
          <w:sz w:val="28"/>
          <w:szCs w:val="28"/>
        </w:rPr>
      </w:pPr>
      <w:r>
        <w:rPr>
          <w:b/>
          <w:bCs/>
          <w:sz w:val="28"/>
          <w:szCs w:val="28"/>
        </w:rPr>
        <w:t>- твердые бытовые отходы (ТБО)</w:t>
      </w:r>
      <w:r>
        <w:rPr>
          <w:sz w:val="28"/>
          <w:szCs w:val="28"/>
        </w:rPr>
        <w:t xml:space="preserve"> - мелкие бытовые отходы потребления.</w:t>
      </w:r>
    </w:p>
    <w:p w:rsidR="001B43BA" w:rsidRDefault="001B43BA" w:rsidP="001B43BA">
      <w:pPr>
        <w:jc w:val="both"/>
        <w:rPr>
          <w:sz w:val="28"/>
          <w:szCs w:val="28"/>
        </w:rPr>
      </w:pPr>
      <w:r>
        <w:rPr>
          <w:b/>
          <w:bCs/>
          <w:sz w:val="28"/>
          <w:szCs w:val="28"/>
        </w:rPr>
        <w:t>- крупногабаритный мусор (КГМ)</w:t>
      </w:r>
      <w:r>
        <w:rPr>
          <w:sz w:val="28"/>
          <w:szCs w:val="28"/>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не более 1 куб.м.</w:t>
      </w:r>
    </w:p>
    <w:p w:rsidR="001B43BA" w:rsidRDefault="001B43BA" w:rsidP="001B43BA">
      <w:pPr>
        <w:jc w:val="both"/>
        <w:rPr>
          <w:sz w:val="28"/>
          <w:szCs w:val="28"/>
        </w:rPr>
      </w:pPr>
      <w:r>
        <w:rPr>
          <w:b/>
          <w:bCs/>
          <w:sz w:val="28"/>
          <w:szCs w:val="28"/>
        </w:rPr>
        <w:t>- жилой дом малоэтажный</w:t>
      </w:r>
      <w:r>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B43BA" w:rsidRDefault="001B43BA" w:rsidP="001B43BA">
      <w:pPr>
        <w:jc w:val="both"/>
        <w:rPr>
          <w:sz w:val="28"/>
          <w:szCs w:val="28"/>
        </w:rPr>
      </w:pPr>
      <w:r>
        <w:rPr>
          <w:b/>
          <w:bCs/>
          <w:sz w:val="28"/>
          <w:szCs w:val="28"/>
        </w:rPr>
        <w:t>- жилой дом усадебного типа</w:t>
      </w:r>
      <w:r>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B43BA" w:rsidRDefault="001B43BA" w:rsidP="001B43BA">
      <w:pPr>
        <w:jc w:val="both"/>
        <w:rPr>
          <w:sz w:val="28"/>
          <w:szCs w:val="28"/>
        </w:rPr>
      </w:pPr>
      <w:r>
        <w:rPr>
          <w:b/>
          <w:bCs/>
          <w:sz w:val="28"/>
          <w:szCs w:val="28"/>
        </w:rPr>
        <w:t>- жилой дом квартирного типа</w:t>
      </w:r>
      <w:r>
        <w:rPr>
          <w:sz w:val="28"/>
          <w:szCs w:val="28"/>
        </w:rPr>
        <w:t xml:space="preserve"> – здание с двумя и более квартирами, имеющими вход с общей лестницы.</w:t>
      </w:r>
    </w:p>
    <w:p w:rsidR="001B43BA" w:rsidRDefault="001B43BA" w:rsidP="001B43BA">
      <w:pPr>
        <w:jc w:val="both"/>
        <w:rPr>
          <w:sz w:val="28"/>
          <w:szCs w:val="28"/>
        </w:rPr>
      </w:pPr>
      <w:r>
        <w:rPr>
          <w:b/>
          <w:bCs/>
          <w:sz w:val="28"/>
          <w:szCs w:val="28"/>
        </w:rPr>
        <w:t>- фасад здания</w:t>
      </w:r>
      <w:r>
        <w:rPr>
          <w:sz w:val="28"/>
          <w:szCs w:val="28"/>
        </w:rPr>
        <w:t xml:space="preserve"> - наружная сторона здания или сооружения. Различают главный фасад, уличный фасад, дворовый фасад и др.</w:t>
      </w:r>
    </w:p>
    <w:p w:rsidR="001B43BA" w:rsidRDefault="001B43BA" w:rsidP="001B43BA">
      <w:pPr>
        <w:jc w:val="both"/>
        <w:rPr>
          <w:sz w:val="28"/>
          <w:szCs w:val="28"/>
        </w:rPr>
      </w:pPr>
      <w:r>
        <w:rPr>
          <w:b/>
          <w:bCs/>
          <w:sz w:val="28"/>
          <w:szCs w:val="28"/>
        </w:rPr>
        <w:t>- текущий ремонт зданий и сооружений</w:t>
      </w:r>
      <w:r>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B43BA" w:rsidRDefault="001B43BA" w:rsidP="001B43BA">
      <w:pPr>
        <w:jc w:val="both"/>
        <w:rPr>
          <w:sz w:val="28"/>
          <w:szCs w:val="28"/>
        </w:rPr>
      </w:pPr>
      <w:r>
        <w:rPr>
          <w:b/>
          <w:bCs/>
          <w:sz w:val="28"/>
          <w:szCs w:val="28"/>
        </w:rPr>
        <w:t>- средства размещения информации</w:t>
      </w:r>
      <w:r>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B43BA" w:rsidRDefault="001B43BA" w:rsidP="001B43BA">
      <w:pPr>
        <w:jc w:val="both"/>
        <w:rPr>
          <w:sz w:val="28"/>
          <w:szCs w:val="28"/>
        </w:rPr>
      </w:pPr>
      <w:r>
        <w:rPr>
          <w:b/>
          <w:bCs/>
          <w:sz w:val="28"/>
          <w:szCs w:val="28"/>
        </w:rPr>
        <w:t>- озелененная территория</w:t>
      </w:r>
      <w:r>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B43BA" w:rsidRDefault="001B43BA" w:rsidP="001B43BA">
      <w:pPr>
        <w:jc w:val="both"/>
        <w:rPr>
          <w:sz w:val="28"/>
          <w:szCs w:val="28"/>
        </w:rPr>
      </w:pPr>
      <w:r>
        <w:rPr>
          <w:b/>
          <w:bCs/>
          <w:sz w:val="28"/>
          <w:szCs w:val="28"/>
        </w:rPr>
        <w:t>- содержание зеленых насаждений</w:t>
      </w:r>
      <w:r>
        <w:rPr>
          <w:sz w:val="28"/>
          <w:szCs w:val="28"/>
        </w:rPr>
        <w:t xml:space="preserve"> - комплекс мероприятий по охране озелененных территорий, уходу и воспроизводству зеленых насаждений, </w:t>
      </w:r>
      <w:r>
        <w:rPr>
          <w:sz w:val="28"/>
          <w:szCs w:val="28"/>
        </w:rPr>
        <w:lastRenderedPageBreak/>
        <w:t>осуществляемых собственниками, пользователями и арендаторами озелененных территорий.</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восстановление благоустройства</w:t>
      </w:r>
      <w:r>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восстановление благоустройства во временном варианте (частичное)</w:t>
      </w:r>
      <w:r>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временные объекты</w:t>
      </w:r>
      <w:r>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граница землепользования</w:t>
      </w:r>
      <w:r>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закрепленная территория</w:t>
      </w:r>
      <w:r>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земельный участок</w:t>
      </w:r>
      <w:r>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землепользователи</w:t>
      </w:r>
      <w:r>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малые архитектурные формы</w:t>
      </w:r>
      <w:r>
        <w:rPr>
          <w:rFonts w:ascii="Times New Roman" w:hAnsi="Times New Roman" w:cs="Times New Roman"/>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объекты общественного благоустройства</w:t>
      </w:r>
      <w:r>
        <w:rPr>
          <w:rFonts w:ascii="Times New Roman" w:hAnsi="Times New Roman" w:cs="Times New Roman"/>
          <w:sz w:val="28"/>
          <w:szCs w:val="28"/>
        </w:rPr>
        <w:t xml:space="preserve"> - детские игровые и спортивные площадки, газоны, тротуары, контейнеры, урны, ограждения (не относящиеся к техническим средствам регулирования дорожного движения), скамейки, указатели улиц и номерные знаки на домах, сооружения на остановках общественного транспорта, вывески, наружная реклама.</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правоустанавливающие документы</w:t>
      </w:r>
      <w:r>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предоставленная территория</w:t>
      </w:r>
      <w:r>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(вещного или обязательственного) на этот участок.</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разрешение на производство работ</w:t>
      </w:r>
      <w:r>
        <w:rPr>
          <w:rFonts w:ascii="Times New Roman" w:hAnsi="Times New Roman" w:cs="Times New Roman"/>
          <w:sz w:val="28"/>
          <w:szCs w:val="28"/>
        </w:rPr>
        <w:t xml:space="preserve"> - документ, удостоверяющий право заказчика осуществлять работы, связанные с нарушением благоустройства территории.</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lastRenderedPageBreak/>
        <w:t>- содержание</w:t>
      </w:r>
      <w:r>
        <w:rPr>
          <w:rFonts w:ascii="Times New Roman" w:hAnsi="Times New Roman" w:cs="Times New Roman"/>
          <w:sz w:val="28"/>
          <w:szCs w:val="28"/>
        </w:rPr>
        <w:t xml:space="preserve"> - комплекс работ по поддержанию того или иного объекта в состоянии, отвечающем требованиям нормативно-технической документации, санитарных правил и норм и обеспечивающем необходимый эстетический уровень.</w:t>
      </w:r>
    </w:p>
    <w:p w:rsidR="001B43BA" w:rsidRDefault="001B43BA" w:rsidP="001B43BA">
      <w:pPr>
        <w:jc w:val="both"/>
        <w:rPr>
          <w:sz w:val="28"/>
          <w:szCs w:val="28"/>
        </w:rPr>
      </w:pPr>
      <w:r>
        <w:rPr>
          <w:b/>
          <w:bCs/>
          <w:sz w:val="28"/>
          <w:szCs w:val="28"/>
        </w:rPr>
        <w:t>- уборка территорий</w:t>
      </w:r>
      <w:r>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поселения и охрану окружающей среды.</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усовершенствованное дорожное покрытие</w:t>
      </w:r>
      <w:r>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B43BA" w:rsidRDefault="001B43BA" w:rsidP="001B43BA">
      <w:pPr>
        <w:pStyle w:val="ConsPlu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 эксплуатирующие лица</w:t>
      </w:r>
      <w:r>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уровня земли, или земельные участки.</w:t>
      </w:r>
    </w:p>
    <w:p w:rsidR="001B43BA" w:rsidRDefault="001B43BA" w:rsidP="001B43BA">
      <w:pPr>
        <w:pStyle w:val="ConsPlusNormal"/>
        <w:widowControl/>
        <w:ind w:firstLine="0"/>
        <w:jc w:val="both"/>
        <w:rPr>
          <w:rFonts w:ascii="Times New Roman" w:hAnsi="Times New Roman" w:cs="Times New Roman"/>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Настоящими Правилами определяются требования:</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 содержанию зданий (включая жилые дома), сооружений и земельных участков, на которых они расположены;</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внешнему виду фасадов и ограждений соответствующих зданий и сооружений;</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 порядку проведения ремонтно-строительных работ;</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 охране и содержанию зеленых насаждений;</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 содержанию систем дренажей;</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использованию, охране, защите, воспроизводства городских лесов, лесов особо охраняемых природных территорий, расположенных в границах населенных пунктов поселения.</w:t>
      </w: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Правила устанавливают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w:t>
      </w: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jc w:val="center"/>
        <w:rPr>
          <w:b/>
          <w:bCs/>
          <w:sz w:val="28"/>
          <w:szCs w:val="28"/>
        </w:rPr>
      </w:pPr>
      <w:r>
        <w:rPr>
          <w:b/>
          <w:bCs/>
          <w:sz w:val="28"/>
          <w:szCs w:val="28"/>
        </w:rPr>
        <w:t>2. Элементы благоустройства территории</w:t>
      </w:r>
    </w:p>
    <w:p w:rsidR="001B43BA" w:rsidRDefault="001B43BA" w:rsidP="001B43BA">
      <w:pPr>
        <w:jc w:val="center"/>
        <w:rPr>
          <w:b/>
          <w:bCs/>
          <w:sz w:val="28"/>
          <w:szCs w:val="28"/>
        </w:rPr>
      </w:pPr>
    </w:p>
    <w:p w:rsidR="001B43BA" w:rsidRDefault="001B43BA" w:rsidP="001B43BA">
      <w:pPr>
        <w:rPr>
          <w:sz w:val="28"/>
          <w:szCs w:val="28"/>
        </w:rPr>
      </w:pPr>
      <w:r>
        <w:rPr>
          <w:sz w:val="28"/>
          <w:szCs w:val="28"/>
        </w:rPr>
        <w:t xml:space="preserve">       </w:t>
      </w:r>
      <w:r>
        <w:rPr>
          <w:sz w:val="28"/>
          <w:szCs w:val="28"/>
        </w:rPr>
        <w:tab/>
        <w:t>2.1.Элементы инженерной подготовки и защиты территории.</w:t>
      </w:r>
    </w:p>
    <w:p w:rsidR="001B43BA" w:rsidRDefault="001B43BA" w:rsidP="001B43BA">
      <w:pPr>
        <w:jc w:val="both"/>
        <w:rPr>
          <w:sz w:val="28"/>
          <w:szCs w:val="28"/>
        </w:rPr>
      </w:pPr>
      <w:r>
        <w:rPr>
          <w:sz w:val="28"/>
          <w:szCs w:val="28"/>
        </w:rPr>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Pr>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1B43BA" w:rsidRDefault="001B43BA" w:rsidP="001B43BA">
      <w:pPr>
        <w:jc w:val="both"/>
        <w:rPr>
          <w:sz w:val="28"/>
          <w:szCs w:val="28"/>
        </w:rPr>
      </w:pPr>
      <w:r>
        <w:rPr>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2.2. Малые архитектурные формы</w:t>
      </w:r>
    </w:p>
    <w:p w:rsidR="001B43BA" w:rsidRDefault="001B43BA" w:rsidP="001B43BA">
      <w:pPr>
        <w:jc w:val="both"/>
        <w:rPr>
          <w:sz w:val="28"/>
          <w:szCs w:val="28"/>
        </w:rPr>
      </w:pPr>
      <w:r>
        <w:rPr>
          <w:sz w:val="28"/>
          <w:szCs w:val="28"/>
        </w:rPr>
        <w:t xml:space="preserve"> 2.2.1.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поселения. При проектировании и выборе малых архитектурных форм  пользуются каталогами сертифицированных изделий. </w:t>
      </w:r>
    </w:p>
    <w:p w:rsidR="001B43BA" w:rsidRDefault="001B43BA" w:rsidP="001B43BA">
      <w:pPr>
        <w:jc w:val="both"/>
        <w:rPr>
          <w:sz w:val="28"/>
          <w:szCs w:val="28"/>
        </w:rPr>
      </w:pPr>
    </w:p>
    <w:p w:rsidR="001B43BA" w:rsidRDefault="001B43BA" w:rsidP="001B43BA">
      <w:pPr>
        <w:ind w:firstLine="708"/>
        <w:rPr>
          <w:sz w:val="28"/>
          <w:szCs w:val="28"/>
        </w:rPr>
      </w:pPr>
      <w:r>
        <w:rPr>
          <w:sz w:val="28"/>
          <w:szCs w:val="28"/>
        </w:rPr>
        <w:t>2.3.Озеленение территорий</w:t>
      </w:r>
    </w:p>
    <w:p w:rsidR="001B43BA" w:rsidRDefault="001B43BA" w:rsidP="001B43BA">
      <w:pPr>
        <w:jc w:val="both"/>
        <w:rPr>
          <w:sz w:val="28"/>
          <w:szCs w:val="28"/>
        </w:rPr>
      </w:pPr>
      <w:r>
        <w:rPr>
          <w:sz w:val="28"/>
          <w:szCs w:val="28"/>
        </w:rPr>
        <w:t>2.3.1.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1B43BA" w:rsidRDefault="001B43BA" w:rsidP="001B43BA">
      <w:pPr>
        <w:jc w:val="both"/>
        <w:rPr>
          <w:sz w:val="28"/>
          <w:szCs w:val="28"/>
        </w:rPr>
      </w:pPr>
      <w:r>
        <w:rPr>
          <w:sz w:val="28"/>
          <w:szCs w:val="28"/>
        </w:rPr>
        <w:t>2.3.2.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B43BA" w:rsidRDefault="001B43BA" w:rsidP="001B43BA">
      <w:pPr>
        <w:jc w:val="both"/>
        <w:rPr>
          <w:sz w:val="28"/>
          <w:szCs w:val="28"/>
        </w:rPr>
      </w:pPr>
      <w:r>
        <w:rPr>
          <w:sz w:val="28"/>
          <w:szCs w:val="28"/>
        </w:rPr>
        <w:t>2.3.3.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B43BA" w:rsidRDefault="001B43BA" w:rsidP="001B43BA">
      <w:pPr>
        <w:jc w:val="both"/>
        <w:rPr>
          <w:sz w:val="28"/>
          <w:szCs w:val="28"/>
        </w:rPr>
      </w:pPr>
      <w:r>
        <w:rPr>
          <w:sz w:val="28"/>
          <w:szCs w:val="28"/>
        </w:rPr>
        <w:t>2.3.4.Для обеспечения жизнеспособности насаждений и озеленяемых территорий населенного пункта  необходимо:</w:t>
      </w:r>
    </w:p>
    <w:p w:rsidR="001B43BA" w:rsidRDefault="001B43BA" w:rsidP="001B43BA">
      <w:pPr>
        <w:jc w:val="both"/>
        <w:rPr>
          <w:sz w:val="28"/>
          <w:szCs w:val="28"/>
        </w:rPr>
      </w:pPr>
      <w:r>
        <w:rPr>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B43BA" w:rsidRDefault="001B43BA" w:rsidP="001B43BA">
      <w:pPr>
        <w:jc w:val="both"/>
        <w:rPr>
          <w:sz w:val="28"/>
          <w:szCs w:val="28"/>
        </w:rPr>
      </w:pPr>
      <w:r>
        <w:rPr>
          <w:sz w:val="28"/>
          <w:szCs w:val="28"/>
        </w:rPr>
        <w:lastRenderedPageBreak/>
        <w:t>- учитывать степень техногенных нагрузок от прилегающих территорий;</w:t>
      </w:r>
    </w:p>
    <w:p w:rsidR="001B43BA" w:rsidRDefault="001B43BA" w:rsidP="001B43BA">
      <w:pPr>
        <w:jc w:val="both"/>
        <w:rPr>
          <w:sz w:val="28"/>
          <w:szCs w:val="28"/>
        </w:rPr>
      </w:pPr>
      <w:r>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B43BA" w:rsidRDefault="001B43BA" w:rsidP="001B43BA">
      <w:pPr>
        <w:jc w:val="both"/>
        <w:rPr>
          <w:sz w:val="28"/>
          <w:szCs w:val="28"/>
        </w:rPr>
      </w:pPr>
      <w:r>
        <w:rPr>
          <w:sz w:val="28"/>
          <w:szCs w:val="28"/>
        </w:rPr>
        <w:t>2.3.5.При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1B43BA" w:rsidRDefault="001B43BA" w:rsidP="001B43BA">
      <w:pPr>
        <w:jc w:val="both"/>
        <w:rPr>
          <w:sz w:val="28"/>
          <w:szCs w:val="28"/>
        </w:rPr>
      </w:pPr>
      <w:r>
        <w:rPr>
          <w:sz w:val="28"/>
          <w:szCs w:val="28"/>
        </w:rPr>
        <w:t>2.3.6. Для защиты от ветра рекомендуется использовать зеленые насаждения ажурной конструкции с вертикальной сомкнутостью полога 60 - 70%.</w:t>
      </w:r>
    </w:p>
    <w:p w:rsidR="001B43BA" w:rsidRDefault="001B43BA" w:rsidP="001B43BA">
      <w:pPr>
        <w:jc w:val="both"/>
        <w:rPr>
          <w:sz w:val="28"/>
          <w:szCs w:val="28"/>
        </w:rPr>
      </w:pPr>
      <w:r>
        <w:rPr>
          <w:sz w:val="28"/>
          <w:szCs w:val="28"/>
        </w:rPr>
        <w:t xml:space="preserve">2.3.7.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B43BA" w:rsidRDefault="001B43BA" w:rsidP="001B43BA">
      <w:pPr>
        <w:jc w:val="both"/>
        <w:rPr>
          <w:sz w:val="28"/>
          <w:szCs w:val="28"/>
        </w:rPr>
      </w:pPr>
      <w:r>
        <w:rPr>
          <w:sz w:val="28"/>
          <w:szCs w:val="28"/>
        </w:rPr>
        <w:t>2.3.8.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в пределах средств, предусмотренных в бюджете поселения на эти цели.</w:t>
      </w:r>
    </w:p>
    <w:p w:rsidR="001B43BA" w:rsidRDefault="001B43BA" w:rsidP="001B43BA">
      <w:pPr>
        <w:jc w:val="both"/>
        <w:rPr>
          <w:sz w:val="28"/>
          <w:szCs w:val="28"/>
        </w:rPr>
      </w:pPr>
      <w:r>
        <w:rPr>
          <w:sz w:val="28"/>
          <w:szCs w:val="28"/>
        </w:rPr>
        <w:t>2.3.9.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парков, скверов,  озеленение территорий промышленных площадок и их санитарно-защитных зон в поселении осуществляется только на основе  проектов.</w:t>
      </w:r>
    </w:p>
    <w:p w:rsidR="001B43BA" w:rsidRDefault="001B43BA" w:rsidP="001B43BA">
      <w:pPr>
        <w:jc w:val="both"/>
        <w:rPr>
          <w:sz w:val="28"/>
          <w:szCs w:val="28"/>
        </w:rPr>
      </w:pPr>
      <w:r>
        <w:rPr>
          <w:sz w:val="28"/>
          <w:szCs w:val="28"/>
        </w:rPr>
        <w:t>2.3.10.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1B43BA" w:rsidRDefault="001B43BA" w:rsidP="001B43BA">
      <w:pPr>
        <w:jc w:val="both"/>
        <w:rPr>
          <w:sz w:val="28"/>
          <w:szCs w:val="28"/>
        </w:rPr>
      </w:pPr>
      <w:r>
        <w:rPr>
          <w:sz w:val="28"/>
          <w:szCs w:val="28"/>
        </w:rPr>
        <w:t>2.3.11.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 домов, беседок, пергол.</w:t>
      </w:r>
    </w:p>
    <w:p w:rsidR="001B43BA" w:rsidRDefault="001B43BA" w:rsidP="001B43BA">
      <w:pPr>
        <w:jc w:val="both"/>
        <w:rPr>
          <w:sz w:val="28"/>
          <w:szCs w:val="28"/>
        </w:rPr>
      </w:pPr>
      <w:r>
        <w:rPr>
          <w:sz w:val="28"/>
          <w:szCs w:val="28"/>
        </w:rPr>
        <w:t>Для живых изгородей детских площадок не допускается использование кустарников имеющих шипы и ядовитые плоды.</w:t>
      </w:r>
    </w:p>
    <w:p w:rsidR="001B43BA" w:rsidRDefault="001B43BA" w:rsidP="001B43BA">
      <w:pPr>
        <w:jc w:val="both"/>
        <w:rPr>
          <w:sz w:val="28"/>
          <w:szCs w:val="28"/>
        </w:rPr>
      </w:pPr>
      <w:r>
        <w:rPr>
          <w:sz w:val="28"/>
          <w:szCs w:val="28"/>
        </w:rPr>
        <w:t xml:space="preserve">2.3.12. Для оформления мобильного и вертикального озеленения применяются следующие виды устройств: трельяжи, шпалеры, перголы, </w:t>
      </w:r>
      <w:r>
        <w:rPr>
          <w:sz w:val="28"/>
          <w:szCs w:val="28"/>
        </w:rPr>
        <w:lastRenderedPageBreak/>
        <w:t>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2.4.       При строительстве и производстве земельно-планировочных работ строительные организации обязаны:</w:t>
      </w:r>
    </w:p>
    <w:p w:rsidR="001B43BA" w:rsidRDefault="001B43BA" w:rsidP="001B43BA">
      <w:pPr>
        <w:jc w:val="both"/>
        <w:rPr>
          <w:sz w:val="28"/>
          <w:szCs w:val="28"/>
        </w:rPr>
      </w:pPr>
      <w:r>
        <w:rPr>
          <w:sz w:val="28"/>
          <w:szCs w:val="28"/>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1B43BA" w:rsidRDefault="001B43BA" w:rsidP="001B43BA">
      <w:pPr>
        <w:jc w:val="both"/>
        <w:rPr>
          <w:sz w:val="28"/>
          <w:szCs w:val="28"/>
        </w:rPr>
      </w:pPr>
      <w:r>
        <w:rPr>
          <w:sz w:val="28"/>
          <w:szCs w:val="28"/>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1B43BA" w:rsidRDefault="001B43BA" w:rsidP="001B43BA">
      <w:pPr>
        <w:jc w:val="both"/>
        <w:rPr>
          <w:sz w:val="28"/>
          <w:szCs w:val="28"/>
        </w:rPr>
      </w:pPr>
      <w:r>
        <w:rPr>
          <w:sz w:val="28"/>
          <w:szCs w:val="28"/>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1B43BA" w:rsidRDefault="001B43BA" w:rsidP="001B43BA">
      <w:pPr>
        <w:jc w:val="both"/>
        <w:rPr>
          <w:sz w:val="28"/>
          <w:szCs w:val="28"/>
        </w:rPr>
      </w:pPr>
      <w:r>
        <w:rPr>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1B43BA" w:rsidRDefault="001B43BA" w:rsidP="001B43BA">
      <w:pPr>
        <w:jc w:val="both"/>
        <w:rPr>
          <w:sz w:val="28"/>
          <w:szCs w:val="28"/>
        </w:rPr>
      </w:pPr>
      <w:r>
        <w:rPr>
          <w:sz w:val="28"/>
          <w:szCs w:val="28"/>
        </w:rPr>
        <w:t>–        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2.5.   Снос зеленых насаждений или перенос их в другое место допускается в следующих случаях:</w:t>
      </w:r>
    </w:p>
    <w:p w:rsidR="001B43BA" w:rsidRDefault="001B43BA" w:rsidP="001B43BA">
      <w:pPr>
        <w:jc w:val="both"/>
        <w:rPr>
          <w:sz w:val="28"/>
          <w:szCs w:val="28"/>
        </w:rPr>
      </w:pPr>
      <w:r>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B43BA" w:rsidRDefault="001B43BA" w:rsidP="001B43BA">
      <w:pPr>
        <w:jc w:val="both"/>
        <w:rPr>
          <w:sz w:val="28"/>
          <w:szCs w:val="28"/>
        </w:rPr>
      </w:pPr>
      <w:r>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B43BA" w:rsidRDefault="001B43BA" w:rsidP="001B43BA">
      <w:pPr>
        <w:jc w:val="both"/>
        <w:rPr>
          <w:sz w:val="28"/>
          <w:szCs w:val="28"/>
        </w:rPr>
      </w:pPr>
      <w:r>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B43BA" w:rsidRDefault="001B43BA" w:rsidP="001B43BA">
      <w:pPr>
        <w:jc w:val="both"/>
        <w:rPr>
          <w:sz w:val="28"/>
          <w:szCs w:val="28"/>
        </w:rPr>
      </w:pPr>
      <w:r>
        <w:rPr>
          <w:sz w:val="28"/>
          <w:szCs w:val="28"/>
        </w:rPr>
        <w:t>–        при ликвидации аварий на инженерных сетях (на участках вне их защитных зон) с разрешения местной администрации по согласованию с органами охраны природы.</w:t>
      </w:r>
    </w:p>
    <w:p w:rsidR="001B43BA" w:rsidRDefault="001B43BA" w:rsidP="001B43BA">
      <w:pPr>
        <w:jc w:val="both"/>
        <w:rPr>
          <w:sz w:val="28"/>
          <w:szCs w:val="28"/>
        </w:rPr>
      </w:pPr>
      <w:r>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w:t>
      </w:r>
      <w:r>
        <w:rPr>
          <w:sz w:val="28"/>
          <w:szCs w:val="28"/>
        </w:rPr>
        <w:lastRenderedPageBreak/>
        <w:t>администрацией поселения и организацией, осуществляющей эксплуатацию зеленых насаждений.</w:t>
      </w:r>
    </w:p>
    <w:p w:rsidR="001B43BA" w:rsidRDefault="001B43BA" w:rsidP="001B43BA">
      <w:pPr>
        <w:jc w:val="both"/>
        <w:rPr>
          <w:sz w:val="28"/>
          <w:szCs w:val="28"/>
        </w:rPr>
      </w:pPr>
      <w:r>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w:t>
      </w:r>
      <w:r>
        <w:rPr>
          <w:sz w:val="28"/>
          <w:szCs w:val="28"/>
        </w:rPr>
        <w:br/>
        <w:t> Упавшие деревья должны быть удалены балансодержателем территории немедленно с проезжей части дорог, с тротуаров, от токонесущих проводов, фасадов жилых и производственных зданий, а с других территорий - в течение 6 часов с момента обнаружения.</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2.6.   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2.7.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2.8.   Ответственность за сохранность зеленых насаждений и надлежащий уход за ними возлагается:</w:t>
      </w:r>
    </w:p>
    <w:p w:rsidR="001B43BA" w:rsidRDefault="001B43BA" w:rsidP="001B43BA">
      <w:pPr>
        <w:jc w:val="both"/>
        <w:rPr>
          <w:sz w:val="28"/>
          <w:szCs w:val="28"/>
        </w:rPr>
      </w:pPr>
      <w:r>
        <w:rPr>
          <w:sz w:val="28"/>
          <w:szCs w:val="28"/>
        </w:rPr>
        <w:t>–        в скверах, лесопарках – на владельцев территорий;</w:t>
      </w:r>
    </w:p>
    <w:p w:rsidR="001B43BA" w:rsidRDefault="001B43BA" w:rsidP="001B43BA">
      <w:pPr>
        <w:jc w:val="both"/>
        <w:rPr>
          <w:sz w:val="28"/>
          <w:szCs w:val="28"/>
        </w:rPr>
      </w:pPr>
      <w:r>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B43BA" w:rsidRDefault="001B43BA" w:rsidP="001B43BA">
      <w:pPr>
        <w:jc w:val="both"/>
        <w:rPr>
          <w:sz w:val="28"/>
          <w:szCs w:val="28"/>
        </w:rPr>
      </w:pPr>
      <w:r>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2.9. Снос деревьев,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2.10.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B43BA" w:rsidRDefault="001B43BA" w:rsidP="001B43BA">
      <w:pPr>
        <w:ind w:firstLine="708"/>
        <w:jc w:val="both"/>
        <w:rPr>
          <w:sz w:val="28"/>
          <w:szCs w:val="28"/>
        </w:rPr>
      </w:pPr>
    </w:p>
    <w:p w:rsidR="001B43BA" w:rsidRDefault="001B43BA" w:rsidP="001B43BA">
      <w:pPr>
        <w:autoSpaceDE w:val="0"/>
        <w:autoSpaceDN w:val="0"/>
        <w:adjustRightInd w:val="0"/>
        <w:ind w:firstLine="540"/>
        <w:jc w:val="both"/>
        <w:outlineLvl w:val="2"/>
        <w:rPr>
          <w:sz w:val="28"/>
          <w:szCs w:val="28"/>
        </w:rPr>
      </w:pPr>
      <w:r>
        <w:rPr>
          <w:sz w:val="28"/>
          <w:szCs w:val="28"/>
        </w:rPr>
        <w:t xml:space="preserve">    2.11.   Запрещается уничтожение редких и находящихся под угрозой исчезновения видов  растений, занесенных в Красную </w:t>
      </w:r>
      <w:hyperlink r:id="rId4" w:history="1">
        <w:r>
          <w:rPr>
            <w:rStyle w:val="a3"/>
            <w:color w:val="auto"/>
            <w:sz w:val="28"/>
            <w:szCs w:val="28"/>
            <w:u w:val="none"/>
          </w:rPr>
          <w:t>книгу</w:t>
        </w:r>
      </w:hyperlink>
      <w:r>
        <w:rPr>
          <w:sz w:val="28"/>
          <w:szCs w:val="28"/>
        </w:rPr>
        <w:t xml:space="preserve"> Вологодской области.</w:t>
      </w:r>
    </w:p>
    <w:p w:rsidR="001B43BA" w:rsidRDefault="001B43BA" w:rsidP="001B43BA">
      <w:pPr>
        <w:autoSpaceDE w:val="0"/>
        <w:autoSpaceDN w:val="0"/>
        <w:adjustRightInd w:val="0"/>
        <w:ind w:firstLine="540"/>
        <w:jc w:val="both"/>
        <w:outlineLvl w:val="2"/>
        <w:rPr>
          <w:sz w:val="28"/>
          <w:szCs w:val="28"/>
        </w:rPr>
      </w:pPr>
    </w:p>
    <w:p w:rsidR="001B43BA" w:rsidRDefault="001B43BA" w:rsidP="001B43BA">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3. Проектирование благоустройства</w:t>
      </w:r>
    </w:p>
    <w:p w:rsidR="001B43BA" w:rsidRDefault="001B43BA" w:rsidP="001B43BA">
      <w:pPr>
        <w:pStyle w:val="ConsPlusNormal"/>
        <w:widowControl/>
        <w:ind w:firstLine="540"/>
        <w:jc w:val="center"/>
        <w:rPr>
          <w:rFonts w:ascii="Times New Roman" w:hAnsi="Times New Roman" w:cs="Times New Roman"/>
          <w:b/>
          <w:bCs/>
          <w:sz w:val="28"/>
          <w:szCs w:val="28"/>
        </w:rPr>
      </w:pPr>
    </w:p>
    <w:p w:rsidR="001B43BA" w:rsidRDefault="001B43BA" w:rsidP="001B43BA">
      <w:pPr>
        <w:ind w:firstLine="540"/>
        <w:jc w:val="both"/>
        <w:rPr>
          <w:sz w:val="28"/>
          <w:szCs w:val="28"/>
        </w:rPr>
      </w:pPr>
      <w:r>
        <w:rPr>
          <w:sz w:val="28"/>
          <w:szCs w:val="28"/>
        </w:rPr>
        <w:lastRenderedPageBreak/>
        <w:t xml:space="preserve">     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кварталов, улиц, площадей, разрабатываемой на основании решения органов местного самоуправления поселения.</w:t>
      </w:r>
    </w:p>
    <w:p w:rsidR="001B43BA" w:rsidRDefault="001B43BA" w:rsidP="001B43BA">
      <w:pPr>
        <w:ind w:firstLine="540"/>
        <w:jc w:val="both"/>
        <w:rPr>
          <w:sz w:val="28"/>
          <w:szCs w:val="28"/>
        </w:rPr>
      </w:pPr>
    </w:p>
    <w:p w:rsidR="001B43BA" w:rsidRDefault="001B43BA" w:rsidP="001B43BA">
      <w:pPr>
        <w:ind w:firstLine="540"/>
        <w:jc w:val="both"/>
        <w:rPr>
          <w:sz w:val="28"/>
          <w:szCs w:val="28"/>
        </w:rPr>
      </w:pPr>
      <w:r>
        <w:rPr>
          <w:sz w:val="28"/>
          <w:szCs w:val="28"/>
        </w:rPr>
        <w:t xml:space="preserve">      3.2.       Для территорий сложившейся застройки разрабатываются схемы (программы), комплексного благоустройства предусматривающие:</w:t>
      </w:r>
    </w:p>
    <w:p w:rsidR="001B43BA" w:rsidRDefault="001B43BA" w:rsidP="001B43BA">
      <w:pPr>
        <w:jc w:val="both"/>
        <w:rPr>
          <w:sz w:val="28"/>
          <w:szCs w:val="28"/>
        </w:rPr>
      </w:pPr>
      <w:r>
        <w:rPr>
          <w:sz w:val="28"/>
          <w:szCs w:val="28"/>
        </w:rPr>
        <w:t>–        организацию рельефа и вертикальной планировки территории;</w:t>
      </w:r>
    </w:p>
    <w:p w:rsidR="001B43BA" w:rsidRDefault="001B43BA" w:rsidP="001B43BA">
      <w:pPr>
        <w:jc w:val="both"/>
        <w:rPr>
          <w:sz w:val="28"/>
          <w:szCs w:val="28"/>
        </w:rPr>
      </w:pPr>
      <w:r>
        <w:rPr>
          <w:sz w:val="28"/>
          <w:szCs w:val="28"/>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1B43BA" w:rsidRDefault="001B43BA" w:rsidP="001B43BA">
      <w:pPr>
        <w:jc w:val="both"/>
        <w:rPr>
          <w:sz w:val="28"/>
          <w:szCs w:val="28"/>
        </w:rPr>
      </w:pPr>
      <w:r>
        <w:rPr>
          <w:sz w:val="28"/>
          <w:szCs w:val="28"/>
        </w:rPr>
        <w:t>–        размещение временных павильонов, киосков, навесов, сооружений для мелкорозничной торговли и других целей;</w:t>
      </w:r>
    </w:p>
    <w:p w:rsidR="001B43BA" w:rsidRDefault="001B43BA" w:rsidP="001B43BA">
      <w:pPr>
        <w:jc w:val="both"/>
        <w:rPr>
          <w:sz w:val="28"/>
          <w:szCs w:val="28"/>
        </w:rPr>
      </w:pPr>
      <w:r>
        <w:rPr>
          <w:sz w:val="28"/>
          <w:szCs w:val="28"/>
        </w:rPr>
        <w:t>–        реконструкцию витрин, входов, других элементов, фасадов зданий и сооружений;</w:t>
      </w:r>
    </w:p>
    <w:p w:rsidR="001B43BA" w:rsidRDefault="001B43BA" w:rsidP="001B43BA">
      <w:pPr>
        <w:jc w:val="both"/>
        <w:rPr>
          <w:sz w:val="28"/>
          <w:szCs w:val="28"/>
        </w:rPr>
      </w:pPr>
      <w:r>
        <w:rPr>
          <w:sz w:val="28"/>
          <w:szCs w:val="28"/>
        </w:rPr>
        <w:t>–        размещение малых архитектурных форм, произведений монументально-декоративного искусства;</w:t>
      </w:r>
    </w:p>
    <w:p w:rsidR="001B43BA" w:rsidRDefault="001B43BA" w:rsidP="001B43BA">
      <w:pPr>
        <w:jc w:val="both"/>
        <w:rPr>
          <w:sz w:val="28"/>
          <w:szCs w:val="28"/>
        </w:rPr>
      </w:pPr>
      <w:r>
        <w:rPr>
          <w:sz w:val="28"/>
          <w:szCs w:val="28"/>
        </w:rPr>
        <w:t>–        озеленение;</w:t>
      </w:r>
    </w:p>
    <w:p w:rsidR="001B43BA" w:rsidRDefault="001B43BA" w:rsidP="001B43BA">
      <w:pPr>
        <w:jc w:val="both"/>
        <w:rPr>
          <w:sz w:val="28"/>
          <w:szCs w:val="28"/>
        </w:rPr>
      </w:pPr>
      <w:r>
        <w:rPr>
          <w:sz w:val="28"/>
          <w:szCs w:val="28"/>
        </w:rPr>
        <w:t>–        размещение информации;</w:t>
      </w:r>
    </w:p>
    <w:p w:rsidR="001B43BA" w:rsidRDefault="001B43BA" w:rsidP="001B43BA">
      <w:pPr>
        <w:jc w:val="both"/>
        <w:rPr>
          <w:sz w:val="28"/>
          <w:szCs w:val="28"/>
        </w:rPr>
      </w:pPr>
      <w:r>
        <w:rPr>
          <w:sz w:val="28"/>
          <w:szCs w:val="28"/>
        </w:rPr>
        <w:t>–        цветовое решение застройки и освещение территории;</w:t>
      </w:r>
    </w:p>
    <w:p w:rsidR="001B43BA" w:rsidRDefault="001B43BA" w:rsidP="001B43BA">
      <w:pPr>
        <w:jc w:val="both"/>
        <w:rPr>
          <w:sz w:val="28"/>
          <w:szCs w:val="28"/>
        </w:rPr>
      </w:pPr>
      <w:r>
        <w:rPr>
          <w:sz w:val="28"/>
          <w:szCs w:val="28"/>
        </w:rPr>
        <w:t>–        праздничное оформление территории.</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3.3.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3.4.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муниципальными нормативными актами, согласовываются  с  органами архитектуры и градостроительства, жилищно-коммунального хозяйства.</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3.5.       Схемы (программы) комплексного благоустройства утверждаются  администрацией поселения. Проекты благоустройства конкретных участков, выполнения отдельных видов благоустройства утверждаются заказчиками (застройщиками).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3.6.       Проекты разрабатываются юридическими или физическими лицами, которые соответствуют требованиям законодательства Российской </w:t>
      </w:r>
      <w:r>
        <w:rPr>
          <w:sz w:val="28"/>
          <w:szCs w:val="28"/>
        </w:rPr>
        <w:lastRenderedPageBreak/>
        <w:t>Федерации, предъявляемым к лицам, осуществляющим архитектурно-строительное проектирование.</w:t>
      </w:r>
    </w:p>
    <w:p w:rsidR="001B43BA" w:rsidRDefault="001B43BA" w:rsidP="001B43BA">
      <w:pPr>
        <w:jc w:val="both"/>
        <w:rPr>
          <w:sz w:val="28"/>
          <w:szCs w:val="28"/>
        </w:rPr>
      </w:pPr>
    </w:p>
    <w:p w:rsidR="001B43BA" w:rsidRDefault="001B43BA" w:rsidP="001B43BA">
      <w:pPr>
        <w:jc w:val="center"/>
        <w:rPr>
          <w:b/>
          <w:bCs/>
          <w:sz w:val="28"/>
          <w:szCs w:val="28"/>
        </w:rPr>
      </w:pPr>
      <w:r>
        <w:rPr>
          <w:b/>
          <w:bCs/>
          <w:sz w:val="28"/>
          <w:szCs w:val="28"/>
        </w:rPr>
        <w:t>4. Вертикальная планировка и организация рельефа</w:t>
      </w:r>
    </w:p>
    <w:p w:rsidR="001B43BA" w:rsidRDefault="001B43BA" w:rsidP="001B43BA">
      <w:pPr>
        <w:jc w:val="center"/>
        <w:rPr>
          <w:sz w:val="28"/>
          <w:szCs w:val="28"/>
        </w:rPr>
      </w:pPr>
    </w:p>
    <w:p w:rsidR="001B43BA" w:rsidRDefault="001B43BA" w:rsidP="001B43BA">
      <w:pPr>
        <w:ind w:firstLine="708"/>
        <w:jc w:val="both"/>
        <w:rPr>
          <w:sz w:val="28"/>
          <w:szCs w:val="28"/>
        </w:rPr>
      </w:pPr>
      <w:r>
        <w:rPr>
          <w:sz w:val="28"/>
          <w:szCs w:val="28"/>
        </w:rPr>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4.2.       Организация рельефа должна обеспечивать отвод поверхность вод, а также нормативные уклоны улиц и пешеходных дорожек.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4.3.       При реконструкции, строительстве дорог, улиц, площадей и других сооружений, при выполнении земельно-планировочных работ на территориях имеющих, существующие зеленые насаждения, не допускается изменение вертикальных отметок, в случаях, когда обнажение (засыпка) корней неизбежны, необходимо предусматривать соответствующие устройства для нормального роста деревьев.</w:t>
      </w:r>
    </w:p>
    <w:p w:rsidR="001B43BA" w:rsidRDefault="001B43BA" w:rsidP="001B43BA">
      <w:pPr>
        <w:ind w:firstLine="708"/>
        <w:jc w:val="both"/>
        <w:rPr>
          <w:sz w:val="28"/>
          <w:szCs w:val="28"/>
        </w:rPr>
      </w:pPr>
    </w:p>
    <w:p w:rsidR="001B43BA" w:rsidRDefault="001B43BA" w:rsidP="001B43BA">
      <w:pPr>
        <w:ind w:firstLine="708"/>
        <w:jc w:val="both"/>
        <w:rPr>
          <w:sz w:val="28"/>
          <w:szCs w:val="28"/>
        </w:rPr>
      </w:pPr>
    </w:p>
    <w:p w:rsidR="001B43BA" w:rsidRDefault="001B43BA" w:rsidP="001B43BA">
      <w:pPr>
        <w:ind w:firstLine="708"/>
        <w:jc w:val="both"/>
        <w:rPr>
          <w:sz w:val="28"/>
          <w:szCs w:val="28"/>
        </w:rPr>
      </w:pPr>
    </w:p>
    <w:p w:rsidR="001B43BA" w:rsidRDefault="001B43BA" w:rsidP="001B43BA">
      <w:pPr>
        <w:ind w:firstLine="708"/>
        <w:jc w:val="both"/>
        <w:rPr>
          <w:sz w:val="28"/>
          <w:szCs w:val="28"/>
        </w:rPr>
      </w:pPr>
    </w:p>
    <w:p w:rsidR="001B43BA" w:rsidRDefault="001B43BA" w:rsidP="001B43BA">
      <w:pPr>
        <w:jc w:val="center"/>
        <w:rPr>
          <w:b/>
          <w:bCs/>
          <w:sz w:val="28"/>
          <w:szCs w:val="28"/>
        </w:rPr>
      </w:pPr>
      <w:r>
        <w:rPr>
          <w:b/>
          <w:bCs/>
          <w:sz w:val="28"/>
          <w:szCs w:val="28"/>
        </w:rPr>
        <w:t>5. Порядок содержания элементов внешнего благоустройства</w:t>
      </w:r>
    </w:p>
    <w:p w:rsidR="001B43BA" w:rsidRDefault="001B43BA" w:rsidP="001B43BA">
      <w:pPr>
        <w:jc w:val="center"/>
        <w:rPr>
          <w:sz w:val="28"/>
          <w:szCs w:val="28"/>
        </w:rPr>
      </w:pPr>
    </w:p>
    <w:p w:rsidR="001B43BA" w:rsidRDefault="001B43BA" w:rsidP="001B43BA">
      <w:pPr>
        <w:ind w:firstLine="708"/>
        <w:jc w:val="both"/>
        <w:rPr>
          <w:sz w:val="28"/>
          <w:szCs w:val="28"/>
        </w:rPr>
      </w:pPr>
      <w:r>
        <w:rPr>
          <w:sz w:val="28"/>
          <w:szCs w:val="28"/>
        </w:rPr>
        <w:t>5.1. Общие     требования     к     содержанию     элементов     внешнего благоустройства:</w:t>
      </w:r>
    </w:p>
    <w:p w:rsidR="001B43BA" w:rsidRDefault="001B43BA" w:rsidP="001B43BA">
      <w:pPr>
        <w:ind w:firstLine="708"/>
        <w:jc w:val="both"/>
        <w:rPr>
          <w:b/>
          <w:bCs/>
          <w:sz w:val="28"/>
          <w:szCs w:val="28"/>
        </w:rPr>
      </w:pPr>
      <w:r>
        <w:rPr>
          <w:sz w:val="28"/>
          <w:szCs w:val="28"/>
        </w:rPr>
        <w:t xml:space="preserve">5.1.1.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Pr>
          <w:b/>
          <w:bCs/>
          <w:sz w:val="28"/>
          <w:szCs w:val="28"/>
        </w:rPr>
        <w:t xml:space="preserve">с </w:t>
      </w:r>
      <w:r>
        <w:rPr>
          <w:sz w:val="28"/>
          <w:szCs w:val="28"/>
        </w:rPr>
        <w:t>собственником или лицом, уполномоченным собственником.</w:t>
      </w:r>
      <w:r>
        <w:rPr>
          <w:sz w:val="28"/>
          <w:szCs w:val="28"/>
        </w:rPr>
        <w:b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br/>
        <w:t>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поселения</w:t>
      </w:r>
      <w:r>
        <w:rPr>
          <w:b/>
          <w:bCs/>
          <w:sz w:val="28"/>
          <w:szCs w:val="28"/>
        </w:rPr>
        <w:t>.</w:t>
      </w:r>
    </w:p>
    <w:p w:rsidR="001B43BA" w:rsidRDefault="001B43BA" w:rsidP="001B43BA">
      <w:pPr>
        <w:ind w:firstLine="708"/>
        <w:jc w:val="both"/>
        <w:rPr>
          <w:sz w:val="28"/>
          <w:szCs w:val="28"/>
        </w:rPr>
      </w:pPr>
      <w:r>
        <w:rPr>
          <w:sz w:val="28"/>
          <w:szCs w:val="28"/>
        </w:rPr>
        <w:t xml:space="preserve">5.1.2.   Строительство и установка оград, заборов, газонных и тротуарных ограждений, киосков, палаток, павильонов, ларьков, стендов для </w:t>
      </w:r>
      <w:r>
        <w:rPr>
          <w:sz w:val="28"/>
          <w:szCs w:val="28"/>
        </w:rPr>
        <w:lastRenderedPageBreak/>
        <w:t>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поселения.</w:t>
      </w:r>
    </w:p>
    <w:p w:rsidR="001B43BA" w:rsidRDefault="001B43BA" w:rsidP="001B43BA">
      <w:pPr>
        <w:ind w:firstLine="708"/>
        <w:jc w:val="both"/>
        <w:rPr>
          <w:sz w:val="28"/>
          <w:szCs w:val="28"/>
        </w:rPr>
      </w:pPr>
      <w:r>
        <w:rPr>
          <w:sz w:val="28"/>
          <w:szCs w:val="28"/>
        </w:rPr>
        <w:t>5.1.3.     Строительные площадки должны быть огорожены по всему периметру плотным забором. В ограждениях должно быть минимальное количество проездов.</w:t>
      </w:r>
    </w:p>
    <w:p w:rsidR="001B43BA" w:rsidRDefault="001B43BA" w:rsidP="001B43BA">
      <w:pPr>
        <w:ind w:firstLine="708"/>
        <w:jc w:val="both"/>
        <w:rPr>
          <w:sz w:val="28"/>
          <w:szCs w:val="28"/>
        </w:rPr>
      </w:pPr>
      <w:r>
        <w:rPr>
          <w:sz w:val="28"/>
          <w:szCs w:val="28"/>
        </w:rPr>
        <w:t>Проезды  должны выходить на второстепенные улицы и оборудоваться  шлагбаумами   или воротами.</w:t>
      </w:r>
    </w:p>
    <w:p w:rsidR="001B43BA" w:rsidRDefault="001B43BA" w:rsidP="001B43BA">
      <w:pPr>
        <w:ind w:firstLine="708"/>
        <w:jc w:val="both"/>
        <w:rPr>
          <w:sz w:val="28"/>
          <w:szCs w:val="28"/>
        </w:rPr>
      </w:pPr>
      <w:r>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 </w:t>
      </w:r>
    </w:p>
    <w:p w:rsidR="001B43BA" w:rsidRDefault="001B43BA" w:rsidP="001B43BA">
      <w:pPr>
        <w:ind w:firstLine="708"/>
        <w:jc w:val="both"/>
        <w:rPr>
          <w:sz w:val="28"/>
          <w:szCs w:val="28"/>
        </w:rPr>
      </w:pPr>
    </w:p>
    <w:p w:rsidR="001B43BA" w:rsidRDefault="001B43BA" w:rsidP="001B43BA">
      <w:pPr>
        <w:ind w:firstLine="660"/>
        <w:jc w:val="both"/>
        <w:rPr>
          <w:sz w:val="28"/>
          <w:szCs w:val="28"/>
        </w:rPr>
      </w:pPr>
      <w:r>
        <w:rPr>
          <w:sz w:val="28"/>
          <w:szCs w:val="28"/>
        </w:rPr>
        <w:t>5.2. Световые вывески и витрины.</w:t>
      </w:r>
    </w:p>
    <w:p w:rsidR="001B43BA" w:rsidRDefault="001B43BA" w:rsidP="001B43BA">
      <w:pPr>
        <w:ind w:firstLine="660"/>
        <w:jc w:val="both"/>
        <w:rPr>
          <w:sz w:val="28"/>
          <w:szCs w:val="28"/>
        </w:rPr>
      </w:pPr>
      <w:r>
        <w:rPr>
          <w:sz w:val="28"/>
          <w:szCs w:val="28"/>
        </w:rPr>
        <w:t>5.2.1. Установка всякого рода вывесок разрешается только после согласования эскизов с  администрацией сельского поселения.</w:t>
      </w:r>
    </w:p>
    <w:p w:rsidR="001B43BA" w:rsidRDefault="001B43BA" w:rsidP="001B43BA">
      <w:pPr>
        <w:ind w:firstLine="708"/>
        <w:jc w:val="both"/>
        <w:rPr>
          <w:sz w:val="28"/>
          <w:szCs w:val="28"/>
        </w:rPr>
      </w:pPr>
      <w:r>
        <w:rPr>
          <w:sz w:val="28"/>
          <w:szCs w:val="28"/>
        </w:rPr>
        <w:t>5.2.2. Организации,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Pr>
          <w:b/>
          <w:bCs/>
          <w:sz w:val="28"/>
          <w:szCs w:val="28"/>
        </w:rPr>
        <w:t xml:space="preserve"> </w:t>
      </w:r>
      <w:r>
        <w:rPr>
          <w:sz w:val="28"/>
          <w:szCs w:val="28"/>
        </w:rPr>
        <w:t>замену перегоревших газосветовых трубок и электроламп.</w:t>
      </w:r>
      <w:r>
        <w:rPr>
          <w:sz w:val="28"/>
          <w:szCs w:val="28"/>
        </w:rPr>
        <w:br/>
        <w:t xml:space="preserve">            5.2.3. Витрины должны быть оборудованы специальными осветительными приборами.</w:t>
      </w:r>
    </w:p>
    <w:p w:rsidR="001B43BA" w:rsidRDefault="001B43BA" w:rsidP="001B43BA">
      <w:pPr>
        <w:ind w:firstLine="708"/>
        <w:jc w:val="both"/>
        <w:rPr>
          <w:sz w:val="28"/>
          <w:szCs w:val="28"/>
        </w:rPr>
      </w:pPr>
      <w:r>
        <w:rPr>
          <w:sz w:val="28"/>
          <w:szCs w:val="28"/>
        </w:rPr>
        <w:t>5.2.4. Расклейка газет, афиш, плакатов, различного рода объявлений, не относящихся к рекламе,  разрешается только на специально установленных стендах.</w:t>
      </w:r>
    </w:p>
    <w:p w:rsidR="001B43BA" w:rsidRDefault="001B43BA" w:rsidP="001B43BA">
      <w:pPr>
        <w:ind w:firstLine="708"/>
        <w:jc w:val="both"/>
        <w:rPr>
          <w:sz w:val="28"/>
          <w:szCs w:val="28"/>
        </w:rPr>
      </w:pPr>
      <w:r>
        <w:rPr>
          <w:sz w:val="28"/>
          <w:szCs w:val="28"/>
        </w:rPr>
        <w:t>5.2.5. Очистку от объявлений опор электролиний, опор уличного освещения,  цоколя зданий, заборов и других сооружений осуществляют организации, эксплуатирующие данные объекты.</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5.3. Строительство, установка и содержание малых архитектурных форм.</w:t>
      </w:r>
    </w:p>
    <w:p w:rsidR="001B43BA" w:rsidRDefault="001B43BA" w:rsidP="001B43BA">
      <w:pPr>
        <w:ind w:firstLine="708"/>
        <w:jc w:val="both"/>
        <w:rPr>
          <w:sz w:val="28"/>
          <w:szCs w:val="28"/>
        </w:rPr>
      </w:pPr>
      <w:r>
        <w:rPr>
          <w:sz w:val="28"/>
          <w:szCs w:val="28"/>
        </w:rPr>
        <w:t>5.3.1. 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1B43BA" w:rsidRDefault="001B43BA" w:rsidP="001B43BA">
      <w:pPr>
        <w:ind w:firstLine="708"/>
        <w:jc w:val="both"/>
        <w:rPr>
          <w:sz w:val="28"/>
          <w:szCs w:val="28"/>
        </w:rPr>
      </w:pPr>
      <w:r>
        <w:rPr>
          <w:sz w:val="28"/>
          <w:szCs w:val="28"/>
        </w:rPr>
        <w:t>5.3.2.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B43BA" w:rsidRDefault="001B43BA" w:rsidP="001B43BA">
      <w:pPr>
        <w:ind w:firstLine="708"/>
        <w:jc w:val="both"/>
        <w:rPr>
          <w:sz w:val="28"/>
          <w:szCs w:val="28"/>
        </w:rPr>
      </w:pPr>
      <w:r>
        <w:rPr>
          <w:sz w:val="28"/>
          <w:szCs w:val="28"/>
        </w:rPr>
        <w:t xml:space="preserve">5.3.3. Конструктивные решения малых архитектурных форм должны обеспечивать их устойчивость, безопасность пользования; при изготовлении </w:t>
      </w:r>
      <w:r>
        <w:rPr>
          <w:sz w:val="28"/>
          <w:szCs w:val="28"/>
        </w:rPr>
        <w:lastRenderedPageBreak/>
        <w:t>целесообразно использовать традиционные местные материалы: дерево, естественный камень, кирпич, металл и т. д.</w:t>
      </w:r>
    </w:p>
    <w:p w:rsidR="001B43BA" w:rsidRDefault="001B43BA" w:rsidP="001B43BA">
      <w:pPr>
        <w:ind w:firstLine="708"/>
        <w:jc w:val="both"/>
        <w:rPr>
          <w:sz w:val="28"/>
          <w:szCs w:val="28"/>
        </w:rPr>
      </w:pPr>
      <w:r>
        <w:rPr>
          <w:sz w:val="28"/>
          <w:szCs w:val="28"/>
        </w:rPr>
        <w:t>5.3.4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B43BA" w:rsidRDefault="001B43BA" w:rsidP="001B43BA">
      <w:pPr>
        <w:ind w:firstLine="708"/>
        <w:jc w:val="both"/>
        <w:rPr>
          <w:sz w:val="28"/>
          <w:szCs w:val="28"/>
        </w:rPr>
      </w:pPr>
      <w:r>
        <w:rPr>
          <w:sz w:val="28"/>
          <w:szCs w:val="28"/>
        </w:rPr>
        <w:t>5.3.5. Разрешение на установку объектов передвижной мелкорозничной торговли – лотков, тележек, столиков, автоматов и др. – выдается в установленном порядке при согласовании с администрацией сельского поселения.</w:t>
      </w:r>
    </w:p>
    <w:p w:rsidR="001B43BA" w:rsidRDefault="001B43BA" w:rsidP="001B43BA">
      <w:pPr>
        <w:ind w:firstLine="708"/>
        <w:jc w:val="both"/>
        <w:rPr>
          <w:sz w:val="28"/>
          <w:szCs w:val="28"/>
        </w:rPr>
      </w:pPr>
    </w:p>
    <w:p w:rsidR="001B43BA" w:rsidRDefault="001B43BA" w:rsidP="001B43BA">
      <w:pPr>
        <w:ind w:firstLine="708"/>
        <w:jc w:val="both"/>
        <w:rPr>
          <w:b/>
          <w:bCs/>
          <w:sz w:val="28"/>
          <w:szCs w:val="28"/>
        </w:rPr>
      </w:pPr>
      <w:r>
        <w:rPr>
          <w:b/>
          <w:bCs/>
          <w:sz w:val="28"/>
          <w:szCs w:val="28"/>
        </w:rPr>
        <w:t>5.4. Порядок содержания фасадов, ремонт и содержание жилых домов, зданий и сооружений.</w:t>
      </w:r>
    </w:p>
    <w:p w:rsidR="001B43BA" w:rsidRDefault="001B43BA" w:rsidP="001B43BA">
      <w:pPr>
        <w:ind w:firstLine="708"/>
        <w:jc w:val="both"/>
        <w:rPr>
          <w:sz w:val="28"/>
          <w:szCs w:val="28"/>
        </w:rPr>
      </w:pPr>
      <w:r>
        <w:rPr>
          <w:sz w:val="28"/>
          <w:szCs w:val="28"/>
        </w:rPr>
        <w:t>5.4.1 Эксплуатация зданий и сооружений, их ремонт производятся в соответствии с установленными правилами и нормами технической эксплуатации.</w:t>
      </w:r>
    </w:p>
    <w:p w:rsidR="001B43BA" w:rsidRDefault="001B43BA" w:rsidP="001B43BA">
      <w:pPr>
        <w:ind w:firstLine="708"/>
        <w:jc w:val="both"/>
        <w:rPr>
          <w:sz w:val="28"/>
          <w:szCs w:val="28"/>
        </w:rPr>
      </w:pPr>
      <w:r>
        <w:rPr>
          <w:sz w:val="28"/>
          <w:szCs w:val="28"/>
        </w:rPr>
        <w:t>5.4.2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B43BA" w:rsidRDefault="001B43BA" w:rsidP="001B43BA">
      <w:pPr>
        <w:ind w:firstLine="708"/>
        <w:jc w:val="both"/>
        <w:rPr>
          <w:sz w:val="28"/>
          <w:szCs w:val="28"/>
        </w:rPr>
      </w:pPr>
      <w:r>
        <w:rPr>
          <w:sz w:val="28"/>
          <w:szCs w:val="28"/>
        </w:rPr>
        <w:t>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1B43BA" w:rsidRDefault="001B43BA" w:rsidP="001B43BA">
      <w:pPr>
        <w:ind w:firstLine="708"/>
        <w:jc w:val="both"/>
        <w:rPr>
          <w:sz w:val="28"/>
          <w:szCs w:val="28"/>
        </w:rPr>
      </w:pPr>
      <w:r>
        <w:rPr>
          <w:sz w:val="28"/>
          <w:szCs w:val="28"/>
        </w:rPr>
        <w:t>5.4.4. Запрещается самовольное возведение хозяйственных и вспомогательных построек (дровяных сараев, будок, гаражей и т. п.) без получения соответствующего разрешения  администрации поселения.</w:t>
      </w:r>
    </w:p>
    <w:p w:rsidR="001B43BA" w:rsidRDefault="001B43BA" w:rsidP="001B43BA">
      <w:pPr>
        <w:ind w:firstLine="708"/>
        <w:jc w:val="both"/>
        <w:rPr>
          <w:sz w:val="28"/>
          <w:szCs w:val="28"/>
        </w:rPr>
      </w:pPr>
      <w:r>
        <w:rPr>
          <w:sz w:val="28"/>
          <w:szCs w:val="28"/>
        </w:rPr>
        <w:t>5.4.5. 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B43BA" w:rsidRDefault="001B43BA" w:rsidP="001B43BA">
      <w:pPr>
        <w:ind w:firstLine="708"/>
        <w:jc w:val="both"/>
        <w:rPr>
          <w:sz w:val="28"/>
          <w:szCs w:val="28"/>
        </w:rPr>
      </w:pPr>
      <w:r>
        <w:rPr>
          <w:sz w:val="28"/>
          <w:szCs w:val="28"/>
        </w:rPr>
        <w:t>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B43BA" w:rsidRDefault="001B43BA" w:rsidP="001B43BA">
      <w:pPr>
        <w:ind w:firstLine="708"/>
        <w:jc w:val="both"/>
        <w:rPr>
          <w:sz w:val="28"/>
          <w:szCs w:val="28"/>
        </w:rPr>
      </w:pPr>
      <w:r>
        <w:rPr>
          <w:sz w:val="28"/>
          <w:szCs w:val="28"/>
        </w:rPr>
        <w:t xml:space="preserve">5.4.7.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наступлением темноты. </w:t>
      </w:r>
    </w:p>
    <w:p w:rsidR="001B43BA" w:rsidRDefault="001B43BA" w:rsidP="001B43BA">
      <w:pPr>
        <w:ind w:firstLine="708"/>
        <w:jc w:val="both"/>
        <w:rPr>
          <w:sz w:val="28"/>
          <w:szCs w:val="28"/>
        </w:rPr>
      </w:pPr>
      <w:r>
        <w:rPr>
          <w:sz w:val="28"/>
          <w:szCs w:val="28"/>
        </w:rPr>
        <w:t>5.4.8.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B43BA" w:rsidRDefault="001B43BA" w:rsidP="001B43BA">
      <w:pPr>
        <w:ind w:firstLine="708"/>
        <w:jc w:val="both"/>
        <w:rPr>
          <w:sz w:val="28"/>
          <w:szCs w:val="28"/>
        </w:rPr>
      </w:pPr>
      <w:r>
        <w:rPr>
          <w:sz w:val="28"/>
          <w:szCs w:val="28"/>
        </w:rPr>
        <w:t>5.4.9. 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B43BA" w:rsidRDefault="001B43BA" w:rsidP="001B43BA">
      <w:pPr>
        <w:ind w:firstLine="708"/>
        <w:jc w:val="both"/>
        <w:rPr>
          <w:sz w:val="28"/>
          <w:szCs w:val="28"/>
        </w:rPr>
      </w:pPr>
      <w:r>
        <w:rPr>
          <w:sz w:val="28"/>
          <w:szCs w:val="28"/>
        </w:rPr>
        <w:lastRenderedPageBreak/>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B43BA" w:rsidRDefault="001B43BA" w:rsidP="001B43BA">
      <w:pPr>
        <w:jc w:val="both"/>
        <w:rPr>
          <w:sz w:val="28"/>
          <w:szCs w:val="28"/>
        </w:rPr>
      </w:pPr>
    </w:p>
    <w:p w:rsidR="001B43BA" w:rsidRDefault="001B43BA" w:rsidP="001B43BA">
      <w:pPr>
        <w:jc w:val="center"/>
        <w:rPr>
          <w:b/>
          <w:bCs/>
          <w:sz w:val="28"/>
          <w:szCs w:val="28"/>
        </w:rPr>
      </w:pPr>
      <w:r>
        <w:rPr>
          <w:b/>
          <w:bCs/>
          <w:sz w:val="28"/>
          <w:szCs w:val="28"/>
        </w:rPr>
        <w:t xml:space="preserve">6. Порядок закрепления территорий с целью их санитарного содержания </w:t>
      </w:r>
    </w:p>
    <w:p w:rsidR="001B43BA" w:rsidRDefault="001B43BA" w:rsidP="001B43BA">
      <w:pPr>
        <w:jc w:val="center"/>
        <w:rPr>
          <w:b/>
          <w:bCs/>
          <w:sz w:val="28"/>
          <w:szCs w:val="28"/>
        </w:rPr>
      </w:pPr>
      <w:r>
        <w:rPr>
          <w:b/>
          <w:bCs/>
          <w:sz w:val="28"/>
          <w:szCs w:val="28"/>
        </w:rPr>
        <w:t>и благоустройства</w:t>
      </w:r>
    </w:p>
    <w:p w:rsidR="001B43BA" w:rsidRDefault="001B43BA" w:rsidP="001B43BA">
      <w:pPr>
        <w:jc w:val="center"/>
        <w:rPr>
          <w:b/>
          <w:bCs/>
          <w:sz w:val="28"/>
          <w:szCs w:val="28"/>
        </w:rPr>
      </w:pPr>
    </w:p>
    <w:p w:rsidR="001B43BA" w:rsidRDefault="001B43BA" w:rsidP="001B43BA">
      <w:pPr>
        <w:ind w:firstLine="708"/>
        <w:jc w:val="both"/>
        <w:rPr>
          <w:sz w:val="28"/>
          <w:szCs w:val="28"/>
        </w:rPr>
      </w:pPr>
      <w:r>
        <w:rPr>
          <w:sz w:val="28"/>
          <w:szCs w:val="28"/>
        </w:rPr>
        <w:t>6.1.Обеспечение чистоты,  порядка и благоустройства территорий сельского поселения «Кайластуйское»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B43BA" w:rsidRDefault="001B43BA" w:rsidP="001B43BA">
      <w:pPr>
        <w:ind w:firstLine="708"/>
        <w:jc w:val="both"/>
        <w:rPr>
          <w:sz w:val="28"/>
          <w:szCs w:val="28"/>
        </w:rPr>
      </w:pPr>
      <w:r>
        <w:rPr>
          <w:sz w:val="28"/>
          <w:szCs w:val="28"/>
        </w:rPr>
        <w:br/>
        <w:t> </w:t>
      </w:r>
      <w:r>
        <w:rPr>
          <w:sz w:val="28"/>
          <w:szCs w:val="28"/>
        </w:rPr>
        <w:tab/>
        <w:t>6.2.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поселения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r>
        <w:rPr>
          <w:sz w:val="28"/>
          <w:szCs w:val="28"/>
        </w:rPr>
        <w:br/>
        <w:t>           6.2.1.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r>
        <w:rPr>
          <w:sz w:val="28"/>
          <w:szCs w:val="28"/>
        </w:rPr>
        <w:br/>
        <w:t>           6.2.2.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r>
        <w:rPr>
          <w:sz w:val="28"/>
          <w:szCs w:val="28"/>
        </w:rPr>
        <w:br/>
        <w:t xml:space="preserve">            6.2.3. За учреждениями соцсферы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 </w:t>
      </w:r>
      <w:r>
        <w:rPr>
          <w:sz w:val="28"/>
          <w:szCs w:val="28"/>
        </w:rPr>
        <w:br/>
        <w:t>            6.2.4.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r>
        <w:rPr>
          <w:sz w:val="28"/>
          <w:szCs w:val="28"/>
        </w:rPr>
        <w:br/>
        <w:t>            6.2.5.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r>
        <w:rPr>
          <w:sz w:val="28"/>
          <w:szCs w:val="28"/>
        </w:rPr>
        <w:br/>
      </w:r>
      <w:r>
        <w:rPr>
          <w:sz w:val="28"/>
          <w:szCs w:val="28"/>
        </w:rPr>
        <w:lastRenderedPageBreak/>
        <w:t>            6.2.6.За предприятиями мелкорозничной торговли ( ларьки, киоски, павильоны, летние кафе и другие объекты временной  уличной торговли) –  прилегающая территория, при отсутствии соседних  землепользователей.</w:t>
      </w:r>
    </w:p>
    <w:p w:rsidR="001B43BA" w:rsidRDefault="001B43BA" w:rsidP="001B43BA">
      <w:pPr>
        <w:jc w:val="both"/>
        <w:rPr>
          <w:sz w:val="28"/>
          <w:szCs w:val="28"/>
        </w:rPr>
      </w:pPr>
      <w:r>
        <w:rPr>
          <w:sz w:val="28"/>
          <w:szCs w:val="28"/>
        </w:rPr>
        <w:t xml:space="preserve">        </w:t>
      </w:r>
      <w:r>
        <w:rPr>
          <w:sz w:val="28"/>
          <w:szCs w:val="28"/>
        </w:rPr>
        <w:tab/>
        <w:t xml:space="preserve"> 6.2.7. За гаражными кооперативами - земельные участки в пределах землеотвода  и 50-метров прилегающей территории по периметру, при отсутствии смежных землепользователей.</w:t>
      </w:r>
    </w:p>
    <w:p w:rsidR="001B43BA" w:rsidRDefault="001B43BA" w:rsidP="001B43BA">
      <w:pPr>
        <w:jc w:val="both"/>
        <w:rPr>
          <w:sz w:val="28"/>
          <w:szCs w:val="28"/>
        </w:rPr>
      </w:pPr>
      <w:r>
        <w:rPr>
          <w:sz w:val="28"/>
          <w:szCs w:val="28"/>
        </w:rPr>
        <w:t>          6.2.8.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r>
        <w:rPr>
          <w:sz w:val="28"/>
          <w:szCs w:val="28"/>
        </w:rPr>
        <w:br/>
        <w:t>           6.2.9.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r>
        <w:rPr>
          <w:sz w:val="28"/>
          <w:szCs w:val="28"/>
        </w:rPr>
        <w:br/>
        <w:t>           6.2.10.  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r>
        <w:rPr>
          <w:sz w:val="28"/>
          <w:szCs w:val="28"/>
        </w:rPr>
        <w:br/>
        <w:t>           6.2.11.  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r>
        <w:rPr>
          <w:sz w:val="28"/>
          <w:szCs w:val="28"/>
        </w:rPr>
        <w:br/>
        <w:t>          6.2.12.  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B43BA" w:rsidRDefault="001B43BA" w:rsidP="001B43BA">
      <w:pPr>
        <w:jc w:val="both"/>
        <w:rPr>
          <w:sz w:val="28"/>
          <w:szCs w:val="28"/>
        </w:rPr>
      </w:pPr>
      <w:r>
        <w:rPr>
          <w:sz w:val="28"/>
          <w:szCs w:val="28"/>
        </w:rPr>
        <w:t>           6.2.13.  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B43BA" w:rsidRDefault="001B43BA" w:rsidP="001B43BA">
      <w:pPr>
        <w:ind w:firstLine="708"/>
        <w:jc w:val="both"/>
        <w:rPr>
          <w:sz w:val="28"/>
          <w:szCs w:val="28"/>
        </w:rPr>
      </w:pPr>
      <w:r>
        <w:rPr>
          <w:sz w:val="28"/>
          <w:szCs w:val="28"/>
        </w:rPr>
        <w:t>6.2.14.   Закрепление  дополнительных территорий поселения для уборки и санитарного содержания за гражданами, предприятиями, организациями независимо от их организационно-правовой системы (по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поселения.</w:t>
      </w:r>
    </w:p>
    <w:p w:rsidR="001B43BA" w:rsidRDefault="001B43BA" w:rsidP="001B43BA">
      <w:pPr>
        <w:ind w:firstLine="708"/>
        <w:jc w:val="center"/>
        <w:rPr>
          <w:b/>
          <w:bCs/>
          <w:sz w:val="28"/>
          <w:szCs w:val="28"/>
        </w:rPr>
      </w:pPr>
      <w:r>
        <w:rPr>
          <w:sz w:val="28"/>
          <w:szCs w:val="28"/>
        </w:rPr>
        <w:br/>
        <w:t>7</w:t>
      </w:r>
      <w:r>
        <w:rPr>
          <w:b/>
          <w:bCs/>
          <w:sz w:val="28"/>
          <w:szCs w:val="28"/>
        </w:rPr>
        <w:t>.   Уборка территории  поселения</w:t>
      </w:r>
    </w:p>
    <w:p w:rsidR="001B43BA" w:rsidRDefault="001B43BA" w:rsidP="001B43BA">
      <w:pPr>
        <w:ind w:firstLine="708"/>
        <w:jc w:val="center"/>
        <w:rPr>
          <w:b/>
          <w:bCs/>
          <w:sz w:val="28"/>
          <w:szCs w:val="28"/>
        </w:rPr>
      </w:pPr>
    </w:p>
    <w:p w:rsidR="001B43BA" w:rsidRDefault="001B43BA" w:rsidP="001B43BA">
      <w:pPr>
        <w:ind w:firstLine="708"/>
        <w:jc w:val="both"/>
        <w:rPr>
          <w:sz w:val="28"/>
          <w:szCs w:val="28"/>
        </w:rPr>
      </w:pPr>
      <w:r>
        <w:rPr>
          <w:sz w:val="28"/>
          <w:szCs w:val="28"/>
        </w:rPr>
        <w:t>7.1.Во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7.2. Физические и юридические лица, независимо от их организационно-правовых форм, обязаны обеспечить своевременную и </w:t>
      </w:r>
      <w:r>
        <w:rPr>
          <w:sz w:val="28"/>
          <w:szCs w:val="28"/>
        </w:rPr>
        <w:lastRenderedPageBreak/>
        <w:t xml:space="preserve">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r>
        <w:rPr>
          <w:sz w:val="28"/>
          <w:szCs w:val="28"/>
        </w:rPr>
        <w:br/>
        <w:t>Организацию уборки иных территории осуществляют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7.3. Каждая промышленная организация обязана содержать в исправности и чистоте выезды с территории организации и строек на магистрали и улицы.</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7.4. На территории сельского поселения запрещается накапливать и размещать отходы и мусор в несанкционированных местах.</w:t>
      </w:r>
      <w:r>
        <w:rPr>
          <w:sz w:val="28"/>
          <w:szCs w:val="28"/>
        </w:rPr>
        <w:b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b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7.5. На территории общего пользования сельского поселения запрещается сжигание отходов и мусора.</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7.6.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7.7.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B43BA" w:rsidRDefault="001B43BA" w:rsidP="001B43BA">
      <w:pPr>
        <w:ind w:firstLine="708"/>
        <w:jc w:val="both"/>
        <w:rPr>
          <w:sz w:val="28"/>
          <w:szCs w:val="28"/>
        </w:rPr>
      </w:pPr>
      <w:r>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br/>
        <w:t>Запрещается складирование строительного мусора в места временного хранения отходов.</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7.8. Для сбора отходов и мусора физические и юридические лица, указанные в пункте 7.2. Правил, организуют место временного хранения отходов, осуществляют его уборку и техническое обслуживание.</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7.9.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w:t>
      </w:r>
      <w:r>
        <w:rPr>
          <w:sz w:val="28"/>
          <w:szCs w:val="28"/>
        </w:rPr>
        <w:lastRenderedPageBreak/>
        <w:t>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7.2. Правил.</w:t>
      </w:r>
      <w:r>
        <w:rPr>
          <w:sz w:val="28"/>
          <w:szCs w:val="28"/>
        </w:rPr>
        <w:b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7.10.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B43BA" w:rsidRDefault="001B43BA" w:rsidP="001B43BA">
      <w:pPr>
        <w:ind w:firstLine="708"/>
        <w:jc w:val="both"/>
        <w:rPr>
          <w:sz w:val="28"/>
          <w:szCs w:val="28"/>
        </w:rPr>
      </w:pPr>
      <w:r>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B43BA" w:rsidRDefault="001B43BA" w:rsidP="001B43BA">
      <w:pPr>
        <w:ind w:firstLine="708"/>
        <w:jc w:val="both"/>
        <w:rPr>
          <w:sz w:val="28"/>
          <w:szCs w:val="28"/>
        </w:rPr>
      </w:pP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7.12.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 </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7.15. Мусор вывозится систематически, по мере накопления, но не реже одного раза в месяц.</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поселения.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lastRenderedPageBreak/>
        <w:t>7.18.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7.19. Уборка территорий села проводится в течение дня. При уборке в ночное время должны приниматься меры, предупреждающие шум.</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7.20. Ответственность за организацию и производство уборочных работ на закрепленных территориях возлагается на граждан, руководителей предприятий, организаций, учреждений независимо от организационно-правовой формы.</w:t>
      </w:r>
    </w:p>
    <w:p w:rsidR="001B43BA" w:rsidRDefault="001B43BA" w:rsidP="001B43BA">
      <w:pPr>
        <w:ind w:firstLine="708"/>
        <w:jc w:val="both"/>
        <w:rPr>
          <w:sz w:val="28"/>
          <w:szCs w:val="28"/>
        </w:rPr>
      </w:pPr>
      <w:r>
        <w:rPr>
          <w:sz w:val="28"/>
          <w:szCs w:val="28"/>
        </w:rPr>
        <w:t>7.21.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B43BA" w:rsidRDefault="001B43BA" w:rsidP="001B43BA">
      <w:pPr>
        <w:ind w:firstLine="708"/>
        <w:jc w:val="both"/>
        <w:rPr>
          <w:sz w:val="28"/>
          <w:szCs w:val="28"/>
        </w:rPr>
      </w:pPr>
    </w:p>
    <w:p w:rsidR="001B43BA" w:rsidRDefault="001B43BA" w:rsidP="001B43BA">
      <w:pPr>
        <w:autoSpaceDE w:val="0"/>
        <w:autoSpaceDN w:val="0"/>
        <w:adjustRightInd w:val="0"/>
        <w:ind w:firstLine="540"/>
        <w:jc w:val="both"/>
        <w:rPr>
          <w:sz w:val="28"/>
          <w:szCs w:val="28"/>
        </w:rPr>
      </w:pPr>
      <w:r>
        <w:rPr>
          <w:sz w:val="28"/>
          <w:szCs w:val="28"/>
        </w:rPr>
        <w:t xml:space="preserve">  7.22. Организация сбора, вывоза бытовых отходов и мусора на территории  поселения осуществляется в соответствии с Правилами организации сбора и вывоза бытовых отходов и мусора на территории Маркушевского сельского поселения, утвержденными решением Совета  поселения от 25 мая 2011 года № 81.</w:t>
      </w:r>
    </w:p>
    <w:p w:rsidR="001B43BA" w:rsidRDefault="001B43BA" w:rsidP="001B43BA">
      <w:pPr>
        <w:jc w:val="center"/>
        <w:rPr>
          <w:b/>
          <w:bCs/>
          <w:sz w:val="28"/>
          <w:szCs w:val="28"/>
        </w:rPr>
      </w:pPr>
    </w:p>
    <w:p w:rsidR="001B43BA" w:rsidRDefault="001B43BA" w:rsidP="001B43BA">
      <w:pPr>
        <w:jc w:val="center"/>
        <w:rPr>
          <w:b/>
          <w:bCs/>
          <w:sz w:val="28"/>
          <w:szCs w:val="28"/>
        </w:rPr>
      </w:pPr>
      <w:r>
        <w:rPr>
          <w:b/>
          <w:bCs/>
          <w:sz w:val="28"/>
          <w:szCs w:val="28"/>
        </w:rPr>
        <w:t>8. Особенности уборки территории поселения  в весенне-летний период</w:t>
      </w:r>
    </w:p>
    <w:p w:rsidR="001B43BA" w:rsidRDefault="001B43BA" w:rsidP="001B43BA">
      <w:pPr>
        <w:jc w:val="center"/>
        <w:rPr>
          <w:b/>
          <w:bCs/>
          <w:sz w:val="28"/>
          <w:szCs w:val="28"/>
        </w:rPr>
      </w:pPr>
    </w:p>
    <w:p w:rsidR="001B43BA" w:rsidRDefault="001B43BA" w:rsidP="001B43BA">
      <w:pPr>
        <w:jc w:val="both"/>
        <w:rPr>
          <w:sz w:val="28"/>
          <w:szCs w:val="28"/>
        </w:rPr>
      </w:pPr>
      <w:r>
        <w:rPr>
          <w:sz w:val="28"/>
          <w:szCs w:val="28"/>
        </w:rPr>
        <w:t>          8.1 Весенне-летняя уборка производится с 15 апреля по 15 октября, в зависимости от климатических условий  указанный период изменяется   постановлением администрации поселения.</w:t>
      </w:r>
    </w:p>
    <w:p w:rsidR="001B43BA" w:rsidRDefault="001B43BA" w:rsidP="001B43BA">
      <w:pPr>
        <w:jc w:val="both"/>
        <w:rPr>
          <w:sz w:val="28"/>
          <w:szCs w:val="28"/>
        </w:rPr>
      </w:pPr>
      <w:r>
        <w:rPr>
          <w:sz w:val="28"/>
          <w:szCs w:val="28"/>
        </w:rPr>
        <w:br/>
        <w:t>         </w:t>
      </w:r>
      <w:r>
        <w:rPr>
          <w:sz w:val="28"/>
          <w:szCs w:val="28"/>
        </w:rPr>
        <w:tab/>
        <w:t>8.2. Обочины дорог должны быть очищены от крупногабаритного и другого мусора.</w:t>
      </w:r>
    </w:p>
    <w:p w:rsidR="001B43BA" w:rsidRDefault="001B43BA" w:rsidP="001B43BA">
      <w:pPr>
        <w:jc w:val="both"/>
        <w:rPr>
          <w:sz w:val="28"/>
          <w:szCs w:val="28"/>
        </w:rPr>
      </w:pPr>
    </w:p>
    <w:p w:rsidR="001B43BA" w:rsidRDefault="001B43BA" w:rsidP="001B43BA">
      <w:pPr>
        <w:jc w:val="both"/>
        <w:rPr>
          <w:sz w:val="28"/>
          <w:szCs w:val="28"/>
        </w:rPr>
      </w:pPr>
      <w:r>
        <w:rPr>
          <w:sz w:val="28"/>
          <w:szCs w:val="28"/>
        </w:rPr>
        <w:t>           8.3.   В полосе отвода дорог  высота травяного покрова не должна превышать 20 сантиметров. Не допускается засорение полосы различным мусором.</w:t>
      </w:r>
    </w:p>
    <w:p w:rsidR="001B43BA" w:rsidRDefault="001B43BA" w:rsidP="001B43BA">
      <w:pPr>
        <w:jc w:val="both"/>
        <w:rPr>
          <w:sz w:val="28"/>
          <w:szCs w:val="28"/>
        </w:rPr>
      </w:pPr>
      <w:r>
        <w:rPr>
          <w:sz w:val="28"/>
          <w:szCs w:val="28"/>
        </w:rPr>
        <w:br/>
        <w:t>            8.4. Уборка дворовых территорий, очистка внутридворовых проездов и тротуаров от снега,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B43BA" w:rsidRDefault="001B43BA" w:rsidP="001B43BA">
      <w:pPr>
        <w:jc w:val="both"/>
        <w:rPr>
          <w:sz w:val="28"/>
          <w:szCs w:val="28"/>
        </w:rPr>
      </w:pPr>
    </w:p>
    <w:p w:rsidR="001B43BA" w:rsidRDefault="001B43BA" w:rsidP="001B43BA">
      <w:pPr>
        <w:jc w:val="center"/>
        <w:rPr>
          <w:b/>
          <w:bCs/>
          <w:sz w:val="28"/>
          <w:szCs w:val="28"/>
        </w:rPr>
      </w:pPr>
      <w:r>
        <w:rPr>
          <w:sz w:val="28"/>
          <w:szCs w:val="28"/>
        </w:rPr>
        <w:t>9</w:t>
      </w:r>
      <w:r>
        <w:rPr>
          <w:b/>
          <w:bCs/>
          <w:sz w:val="28"/>
          <w:szCs w:val="28"/>
        </w:rPr>
        <w:t>.Особенности уборки территории поселения в осенне-зимний период</w:t>
      </w:r>
    </w:p>
    <w:p w:rsidR="001B43BA" w:rsidRDefault="001B43BA" w:rsidP="001B43BA">
      <w:pPr>
        <w:jc w:val="center"/>
        <w:rPr>
          <w:sz w:val="28"/>
          <w:szCs w:val="28"/>
        </w:rPr>
      </w:pPr>
    </w:p>
    <w:p w:rsidR="001B43BA" w:rsidRDefault="001B43BA" w:rsidP="001B43BA">
      <w:pPr>
        <w:ind w:firstLine="708"/>
        <w:jc w:val="both"/>
        <w:rPr>
          <w:sz w:val="28"/>
          <w:szCs w:val="28"/>
        </w:rPr>
      </w:pPr>
      <w:r>
        <w:rPr>
          <w:sz w:val="28"/>
          <w:szCs w:val="28"/>
        </w:rPr>
        <w:t xml:space="preserve">9.1. Уборка территории поселения в осенне-зимний период проводится с 15 октября по 15 апреля, в зависимости от климатических условий период </w:t>
      </w:r>
      <w:r>
        <w:rPr>
          <w:sz w:val="28"/>
          <w:szCs w:val="28"/>
        </w:rPr>
        <w:lastRenderedPageBreak/>
        <w:t>изменяется постановлением администрации поселения, и предусматривает уборку и вывоз мусора, снега и льда, грязи.</w:t>
      </w:r>
    </w:p>
    <w:p w:rsidR="001B43BA" w:rsidRDefault="001B43BA" w:rsidP="001B43BA">
      <w:pPr>
        <w:jc w:val="both"/>
        <w:rPr>
          <w:sz w:val="28"/>
          <w:szCs w:val="28"/>
        </w:rPr>
      </w:pPr>
    </w:p>
    <w:p w:rsidR="001B43BA" w:rsidRDefault="001B43BA" w:rsidP="001B43BA">
      <w:pPr>
        <w:ind w:firstLine="708"/>
        <w:jc w:val="both"/>
        <w:rPr>
          <w:sz w:val="28"/>
          <w:szCs w:val="28"/>
        </w:rPr>
      </w:pPr>
      <w:r>
        <w:rPr>
          <w:sz w:val="28"/>
          <w:szCs w:val="28"/>
        </w:rPr>
        <w:t>9.2.    Обязанности по очистке от снега крыш и удаление сосулек возлагаются на владельцев зданий и сооружений. Работы по очистке от снега крыш и удалению сосулек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Pr>
          <w:sz w:val="28"/>
          <w:szCs w:val="28"/>
        </w:rPr>
        <w:b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9.3.     При уборке улиц, проездов, площадей специализированными организациями обеспечивается расчистка въездов, пешеходных переходов, как со стороны строений, так и с противоположной стороны проезда, если там нет других строений.</w:t>
      </w:r>
    </w:p>
    <w:p w:rsidR="001B43BA" w:rsidRDefault="001B43BA" w:rsidP="001B43BA">
      <w:pPr>
        <w:ind w:firstLine="708"/>
        <w:jc w:val="both"/>
        <w:rPr>
          <w:sz w:val="28"/>
          <w:szCs w:val="28"/>
        </w:rPr>
      </w:pPr>
    </w:p>
    <w:p w:rsidR="001B43BA" w:rsidRDefault="001B43BA" w:rsidP="001B43BA">
      <w:pPr>
        <w:jc w:val="center"/>
        <w:rPr>
          <w:b/>
          <w:bCs/>
          <w:sz w:val="28"/>
          <w:szCs w:val="28"/>
        </w:rPr>
      </w:pPr>
      <w:r>
        <w:rPr>
          <w:b/>
          <w:bCs/>
          <w:sz w:val="28"/>
          <w:szCs w:val="28"/>
        </w:rPr>
        <w:t>10. Содержание и эксплуатация дорог и тротуаров.</w:t>
      </w:r>
    </w:p>
    <w:p w:rsidR="001B43BA" w:rsidRDefault="001B43BA" w:rsidP="001B43BA">
      <w:pPr>
        <w:jc w:val="center"/>
        <w:rPr>
          <w:b/>
          <w:bCs/>
          <w:sz w:val="28"/>
          <w:szCs w:val="28"/>
        </w:rPr>
      </w:pPr>
    </w:p>
    <w:p w:rsidR="001B43BA" w:rsidRDefault="001B43BA" w:rsidP="001B43BA">
      <w:pPr>
        <w:autoSpaceDE w:val="0"/>
        <w:autoSpaceDN w:val="0"/>
        <w:adjustRightInd w:val="0"/>
        <w:ind w:firstLine="680"/>
        <w:jc w:val="both"/>
        <w:rPr>
          <w:sz w:val="28"/>
          <w:szCs w:val="28"/>
        </w:rPr>
      </w:pPr>
      <w:r>
        <w:rPr>
          <w:sz w:val="28"/>
          <w:szCs w:val="28"/>
        </w:rPr>
        <w:t>10.1. С целью сохранения дорожных покрытий на территории  поселения в зоне отвода автодорог запрещается:</w:t>
      </w:r>
    </w:p>
    <w:p w:rsidR="001B43BA" w:rsidRDefault="001B43BA" w:rsidP="001B43BA">
      <w:pPr>
        <w:autoSpaceDE w:val="0"/>
        <w:autoSpaceDN w:val="0"/>
        <w:adjustRightInd w:val="0"/>
        <w:ind w:firstLine="680"/>
        <w:jc w:val="both"/>
        <w:rPr>
          <w:sz w:val="28"/>
          <w:szCs w:val="28"/>
        </w:rPr>
      </w:pPr>
      <w:r>
        <w:rPr>
          <w:noProof/>
          <w:sz w:val="28"/>
          <w:szCs w:val="28"/>
        </w:rPr>
        <w:t>-</w:t>
      </w:r>
      <w:r>
        <w:rPr>
          <w:sz w:val="28"/>
          <w:szCs w:val="28"/>
        </w:rPr>
        <w:t xml:space="preserve"> провоз груза волоком;</w:t>
      </w:r>
    </w:p>
    <w:p w:rsidR="001B43BA" w:rsidRDefault="001B43BA" w:rsidP="001B43BA">
      <w:pPr>
        <w:autoSpaceDE w:val="0"/>
        <w:autoSpaceDN w:val="0"/>
        <w:adjustRightInd w:val="0"/>
        <w:ind w:firstLine="680"/>
        <w:jc w:val="both"/>
        <w:rPr>
          <w:b/>
          <w:bCs/>
          <w:sz w:val="28"/>
          <w:szCs w:val="28"/>
        </w:rPr>
      </w:pPr>
      <w:r>
        <w:rPr>
          <w:noProof/>
          <w:sz w:val="28"/>
          <w:szCs w:val="28"/>
        </w:rPr>
        <w:t>-</w:t>
      </w:r>
      <w:r>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w:t>
      </w:r>
    </w:p>
    <w:p w:rsidR="001B43BA" w:rsidRDefault="001B43BA" w:rsidP="001B43BA">
      <w:pPr>
        <w:autoSpaceDE w:val="0"/>
        <w:autoSpaceDN w:val="0"/>
        <w:adjustRightInd w:val="0"/>
        <w:ind w:firstLine="680"/>
        <w:jc w:val="both"/>
        <w:rPr>
          <w:sz w:val="28"/>
          <w:szCs w:val="28"/>
        </w:rPr>
      </w:pPr>
      <w:r>
        <w:rPr>
          <w:noProof/>
          <w:sz w:val="28"/>
          <w:szCs w:val="28"/>
        </w:rPr>
        <w:t>-</w:t>
      </w:r>
      <w:r>
        <w:rPr>
          <w:sz w:val="28"/>
          <w:szCs w:val="28"/>
        </w:rPr>
        <w:t xml:space="preserve"> перегон по улицам населенных пунктов, имеющим твердое покрытие, машин на гусеничном ходу;</w:t>
      </w:r>
    </w:p>
    <w:p w:rsidR="001B43BA" w:rsidRDefault="001B43BA" w:rsidP="001B43BA">
      <w:pPr>
        <w:jc w:val="both"/>
        <w:rPr>
          <w:sz w:val="28"/>
          <w:szCs w:val="28"/>
        </w:rPr>
      </w:pPr>
      <w:r>
        <w:rPr>
          <w:noProof/>
          <w:sz w:val="28"/>
          <w:szCs w:val="28"/>
        </w:rPr>
        <w:t xml:space="preserve">           -</w:t>
      </w:r>
      <w:r>
        <w:rPr>
          <w:sz w:val="28"/>
          <w:szCs w:val="28"/>
        </w:rPr>
        <w:t xml:space="preserve"> движение и стоянка большегрузного транспорта на пешеходных дорожках, тротуарах;</w:t>
      </w:r>
      <w:r>
        <w:rPr>
          <w:sz w:val="28"/>
          <w:szCs w:val="28"/>
        </w:rPr>
        <w:br/>
        <w:t xml:space="preserve">           - выкачивание воды на проезжую часть;</w:t>
      </w:r>
    </w:p>
    <w:p w:rsidR="001B43BA" w:rsidRDefault="001B43BA" w:rsidP="001B43BA">
      <w:pPr>
        <w:ind w:firstLine="360"/>
        <w:jc w:val="both"/>
        <w:rPr>
          <w:sz w:val="28"/>
          <w:szCs w:val="28"/>
        </w:rPr>
      </w:pPr>
      <w:r>
        <w:rPr>
          <w:sz w:val="28"/>
          <w:szCs w:val="28"/>
        </w:rPr>
        <w:t xml:space="preserve">     - складирование строительных материалов, конструкций, бревен и тому подобных предметов на сельских дорогах, тротуарах, кюветах и газонах;</w:t>
      </w:r>
    </w:p>
    <w:p w:rsidR="001B43BA" w:rsidRDefault="001B43BA" w:rsidP="001B43BA">
      <w:pPr>
        <w:ind w:firstLine="360"/>
        <w:jc w:val="both"/>
        <w:rPr>
          <w:sz w:val="28"/>
          <w:szCs w:val="28"/>
        </w:rPr>
      </w:pPr>
    </w:p>
    <w:p w:rsidR="001B43BA" w:rsidRDefault="001B43BA" w:rsidP="001B43BA">
      <w:pPr>
        <w:ind w:firstLine="708"/>
        <w:jc w:val="both"/>
        <w:rPr>
          <w:sz w:val="28"/>
          <w:szCs w:val="28"/>
        </w:rPr>
      </w:pPr>
      <w:r>
        <w:rPr>
          <w:sz w:val="28"/>
          <w:szCs w:val="28"/>
        </w:rPr>
        <w:t>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планом капитальных вложений.</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10.3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10.4.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B43BA" w:rsidRDefault="001B43BA" w:rsidP="001B43BA">
      <w:pPr>
        <w:ind w:firstLine="708"/>
        <w:jc w:val="both"/>
        <w:rPr>
          <w:sz w:val="28"/>
          <w:szCs w:val="28"/>
        </w:rPr>
      </w:pPr>
    </w:p>
    <w:p w:rsidR="001B43BA" w:rsidRDefault="001B43BA" w:rsidP="001B43BA">
      <w:pPr>
        <w:jc w:val="center"/>
        <w:rPr>
          <w:b/>
          <w:bCs/>
          <w:sz w:val="28"/>
          <w:szCs w:val="28"/>
        </w:rPr>
      </w:pPr>
    </w:p>
    <w:p w:rsidR="001B43BA" w:rsidRDefault="001B43BA" w:rsidP="001B43BA">
      <w:pPr>
        <w:jc w:val="center"/>
        <w:rPr>
          <w:b/>
          <w:bCs/>
          <w:sz w:val="28"/>
          <w:szCs w:val="28"/>
        </w:rPr>
      </w:pPr>
    </w:p>
    <w:p w:rsidR="001B43BA" w:rsidRDefault="001B43BA" w:rsidP="001B43BA">
      <w:pPr>
        <w:jc w:val="center"/>
        <w:rPr>
          <w:b/>
          <w:bCs/>
          <w:sz w:val="28"/>
          <w:szCs w:val="28"/>
        </w:rPr>
      </w:pPr>
      <w:r>
        <w:rPr>
          <w:b/>
          <w:bCs/>
          <w:sz w:val="28"/>
          <w:szCs w:val="28"/>
        </w:rPr>
        <w:t>11. Освещение территории поселения</w:t>
      </w:r>
    </w:p>
    <w:p w:rsidR="001B43BA" w:rsidRDefault="001B43BA" w:rsidP="001B43BA">
      <w:pPr>
        <w:jc w:val="center"/>
        <w:rPr>
          <w:b/>
          <w:bCs/>
          <w:sz w:val="28"/>
          <w:szCs w:val="28"/>
        </w:rPr>
      </w:pPr>
    </w:p>
    <w:p w:rsidR="001B43BA" w:rsidRDefault="001B43BA" w:rsidP="001B43BA">
      <w:pPr>
        <w:ind w:firstLine="708"/>
        <w:jc w:val="both"/>
        <w:rPr>
          <w:sz w:val="28"/>
          <w:szCs w:val="28"/>
        </w:rPr>
      </w:pPr>
      <w:r>
        <w:rPr>
          <w:sz w:val="28"/>
          <w:szCs w:val="28"/>
        </w:rPr>
        <w:t>11.1. Улицы, дороги, площади, общественные и рекреационные территории, территории жилых домов, территории предприятий и организаций должны освещаться в темное время суток. </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11.2.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1B43BA" w:rsidRDefault="001B43BA" w:rsidP="001B43BA">
      <w:pPr>
        <w:ind w:firstLine="708"/>
        <w:jc w:val="both"/>
        <w:rPr>
          <w:sz w:val="28"/>
          <w:szCs w:val="28"/>
        </w:rPr>
      </w:pPr>
    </w:p>
    <w:p w:rsidR="001B43BA" w:rsidRDefault="001B43BA" w:rsidP="001B43BA">
      <w:pPr>
        <w:jc w:val="center"/>
        <w:rPr>
          <w:b/>
          <w:bCs/>
          <w:sz w:val="28"/>
          <w:szCs w:val="28"/>
        </w:rPr>
      </w:pPr>
      <w:r>
        <w:rPr>
          <w:b/>
          <w:bCs/>
          <w:sz w:val="28"/>
          <w:szCs w:val="28"/>
        </w:rPr>
        <w:t xml:space="preserve">12. Проведение работ при строительстве, ремонте, </w:t>
      </w:r>
    </w:p>
    <w:p w:rsidR="001B43BA" w:rsidRDefault="001B43BA" w:rsidP="001B43BA">
      <w:pPr>
        <w:jc w:val="center"/>
        <w:rPr>
          <w:b/>
          <w:bCs/>
          <w:sz w:val="28"/>
          <w:szCs w:val="28"/>
        </w:rPr>
      </w:pPr>
      <w:r>
        <w:rPr>
          <w:b/>
          <w:bCs/>
          <w:sz w:val="28"/>
          <w:szCs w:val="28"/>
        </w:rPr>
        <w:t>реконструкции коммуникаций.</w:t>
      </w:r>
    </w:p>
    <w:p w:rsidR="001B43BA" w:rsidRDefault="001B43BA" w:rsidP="001B43BA">
      <w:pPr>
        <w:jc w:val="center"/>
        <w:rPr>
          <w:b/>
          <w:bCs/>
          <w:sz w:val="28"/>
          <w:szCs w:val="28"/>
        </w:rPr>
      </w:pPr>
    </w:p>
    <w:p w:rsidR="001B43BA" w:rsidRDefault="001B43BA" w:rsidP="001B43BA">
      <w:pPr>
        <w:ind w:firstLine="708"/>
        <w:jc w:val="both"/>
        <w:rPr>
          <w:sz w:val="28"/>
          <w:szCs w:val="28"/>
        </w:rPr>
      </w:pPr>
      <w:r>
        <w:rPr>
          <w:sz w:val="28"/>
          <w:szCs w:val="28"/>
        </w:rPr>
        <w:t xml:space="preserve">12.1. Все виды работ,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разрешается производить только при наличии письменного разрешения на проведение земляных работ, выданного администрацией сельского поселения «Кайластуйское». 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в 3-дневный срок. </w:t>
      </w:r>
    </w:p>
    <w:p w:rsidR="001B43BA" w:rsidRDefault="001B43BA" w:rsidP="001B43BA">
      <w:pPr>
        <w:ind w:firstLine="708"/>
        <w:jc w:val="both"/>
        <w:rPr>
          <w:sz w:val="28"/>
          <w:szCs w:val="28"/>
        </w:rPr>
      </w:pPr>
    </w:p>
    <w:p w:rsidR="001B43BA" w:rsidRDefault="001B43BA" w:rsidP="001B43BA">
      <w:pPr>
        <w:autoSpaceDE w:val="0"/>
        <w:autoSpaceDN w:val="0"/>
        <w:adjustRightInd w:val="0"/>
        <w:ind w:firstLine="700"/>
        <w:jc w:val="both"/>
        <w:rPr>
          <w:sz w:val="28"/>
          <w:szCs w:val="28"/>
        </w:rPr>
      </w:pPr>
      <w:r>
        <w:rPr>
          <w:sz w:val="28"/>
          <w:szCs w:val="28"/>
        </w:rPr>
        <w:t>12.2. Разрешение на производство земляных работ выдается администрацией поселения при предъявлении:</w:t>
      </w:r>
    </w:p>
    <w:p w:rsidR="001B43BA" w:rsidRDefault="001B43BA" w:rsidP="001B43BA">
      <w:pPr>
        <w:autoSpaceDE w:val="0"/>
        <w:autoSpaceDN w:val="0"/>
        <w:adjustRightInd w:val="0"/>
        <w:ind w:firstLine="700"/>
        <w:jc w:val="both"/>
        <w:rPr>
          <w:sz w:val="28"/>
          <w:szCs w:val="28"/>
        </w:rPr>
      </w:pPr>
      <w:r>
        <w:rPr>
          <w:noProof/>
          <w:sz w:val="28"/>
          <w:szCs w:val="28"/>
        </w:rPr>
        <w:lastRenderedPageBreak/>
        <w:t>-</w:t>
      </w:r>
      <w:r>
        <w:rPr>
          <w:sz w:val="28"/>
          <w:szCs w:val="28"/>
        </w:rPr>
        <w:t xml:space="preserve"> проекта проведения работ (схемы прокладки коммуникаций), согласованного с заинтересованными службами, отвечающими за сохранность инженерных коммуникаций;</w:t>
      </w:r>
    </w:p>
    <w:p w:rsidR="001B43BA" w:rsidRDefault="001B43BA" w:rsidP="001B43BA">
      <w:pPr>
        <w:autoSpaceDE w:val="0"/>
        <w:autoSpaceDN w:val="0"/>
        <w:adjustRightInd w:val="0"/>
        <w:ind w:firstLine="700"/>
        <w:jc w:val="both"/>
        <w:rPr>
          <w:sz w:val="28"/>
          <w:szCs w:val="28"/>
        </w:rPr>
      </w:pPr>
      <w:r>
        <w:rPr>
          <w:noProof/>
          <w:sz w:val="28"/>
          <w:szCs w:val="28"/>
        </w:rPr>
        <w:t>-</w:t>
      </w:r>
      <w:r>
        <w:rPr>
          <w:sz w:val="28"/>
          <w:szCs w:val="28"/>
        </w:rPr>
        <w:t xml:space="preserve"> схемы движения транспорта и пешеходов, согласованной с государственной инспекцией по безопасности дорожного движения;</w:t>
      </w:r>
    </w:p>
    <w:p w:rsidR="001B43BA" w:rsidRDefault="001B43BA" w:rsidP="001B43BA">
      <w:pPr>
        <w:autoSpaceDE w:val="0"/>
        <w:autoSpaceDN w:val="0"/>
        <w:adjustRightInd w:val="0"/>
        <w:ind w:firstLine="700"/>
        <w:jc w:val="both"/>
        <w:rPr>
          <w:sz w:val="28"/>
          <w:szCs w:val="28"/>
        </w:rPr>
      </w:pPr>
      <w:r>
        <w:rPr>
          <w:noProof/>
          <w:sz w:val="28"/>
          <w:szCs w:val="28"/>
        </w:rPr>
        <w:t>-</w:t>
      </w:r>
      <w:r>
        <w:rPr>
          <w:sz w:val="28"/>
          <w:szCs w:val="28"/>
        </w:rPr>
        <w:t xml:space="preserve"> условий производства работ, согласованных с местной администрацией муниципального образования;</w:t>
      </w:r>
    </w:p>
    <w:p w:rsidR="001B43BA" w:rsidRDefault="001B43BA" w:rsidP="001B43BA">
      <w:pPr>
        <w:autoSpaceDE w:val="0"/>
        <w:autoSpaceDN w:val="0"/>
        <w:adjustRightInd w:val="0"/>
        <w:ind w:firstLine="680"/>
        <w:jc w:val="both"/>
        <w:rPr>
          <w:sz w:val="28"/>
          <w:szCs w:val="28"/>
        </w:rPr>
      </w:pPr>
      <w:r>
        <w:rPr>
          <w:noProof/>
          <w:sz w:val="28"/>
          <w:szCs w:val="28"/>
        </w:rPr>
        <w:t>-</w:t>
      </w:r>
      <w:r>
        <w:rPr>
          <w:sz w:val="28"/>
          <w:szCs w:val="28"/>
        </w:rPr>
        <w:t xml:space="preserve"> соглашения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B43BA" w:rsidRDefault="001B43BA" w:rsidP="001B43BA">
      <w:pPr>
        <w:autoSpaceDE w:val="0"/>
        <w:autoSpaceDN w:val="0"/>
        <w:adjustRightInd w:val="0"/>
        <w:ind w:firstLine="680"/>
        <w:jc w:val="both"/>
        <w:rPr>
          <w:sz w:val="28"/>
          <w:szCs w:val="28"/>
        </w:rPr>
      </w:pPr>
      <w:r>
        <w:rPr>
          <w:sz w:val="28"/>
          <w:szCs w:val="28"/>
        </w:rPr>
        <w:t>При производстве работ, в результате которых, возникнет необходимость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B43BA" w:rsidRDefault="001B43BA" w:rsidP="001B43BA">
      <w:pPr>
        <w:autoSpaceDE w:val="0"/>
        <w:autoSpaceDN w:val="0"/>
        <w:adjustRightInd w:val="0"/>
        <w:ind w:firstLine="680"/>
        <w:jc w:val="both"/>
        <w:rPr>
          <w:sz w:val="28"/>
          <w:szCs w:val="28"/>
        </w:rPr>
      </w:pPr>
    </w:p>
    <w:p w:rsidR="001B43BA" w:rsidRDefault="001B43BA" w:rsidP="001B43BA">
      <w:pPr>
        <w:ind w:firstLine="708"/>
        <w:jc w:val="both"/>
        <w:rPr>
          <w:sz w:val="28"/>
          <w:szCs w:val="28"/>
        </w:rPr>
      </w:pPr>
      <w:r>
        <w:rPr>
          <w:noProof/>
          <w:sz w:val="28"/>
          <w:szCs w:val="28"/>
        </w:rPr>
        <w:t>12.3.</w:t>
      </w:r>
      <w:r>
        <w:rPr>
          <w:sz w:val="28"/>
          <w:szCs w:val="28"/>
        </w:rPr>
        <w:t xml:space="preserve">  В  целях  исключения  возможного  разрытия  вновь  построенных                               (отремонтированных) улиц, автодорог организации, которые в предстоящем году планируют осуществлять работы по строительству и реконструкции подземных сетей, обязаны в срок до</w:t>
      </w:r>
      <w:r>
        <w:rPr>
          <w:noProof/>
          <w:sz w:val="28"/>
          <w:szCs w:val="28"/>
        </w:rPr>
        <w:t xml:space="preserve"> 1</w:t>
      </w:r>
      <w:r>
        <w:rPr>
          <w:sz w:val="28"/>
          <w:szCs w:val="28"/>
        </w:rPr>
        <w:t xml:space="preserve">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noProof/>
          <w:sz w:val="28"/>
          <w:szCs w:val="28"/>
        </w:rPr>
        <w:t>12.4.</w:t>
      </w:r>
      <w:r>
        <w:rPr>
          <w:sz w:val="28"/>
          <w:szCs w:val="28"/>
        </w:rPr>
        <w:t xml:space="preserve"> Все разрушения и повреждения дорожных покрытий, озеленения и элементов благоустройства, произведенные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(физическими лицами), получившими разрешение на производство работ, в сроки, согласованные с администрацией поселения.</w:t>
      </w:r>
    </w:p>
    <w:p w:rsidR="001B43BA" w:rsidRDefault="001B43BA" w:rsidP="001B43BA">
      <w:pPr>
        <w:ind w:firstLine="708"/>
        <w:jc w:val="both"/>
        <w:rPr>
          <w:sz w:val="28"/>
          <w:szCs w:val="28"/>
        </w:rPr>
      </w:pPr>
    </w:p>
    <w:p w:rsidR="001B43BA" w:rsidRDefault="001B43BA" w:rsidP="001B43BA">
      <w:pPr>
        <w:autoSpaceDE w:val="0"/>
        <w:autoSpaceDN w:val="0"/>
        <w:adjustRightInd w:val="0"/>
        <w:ind w:firstLine="700"/>
        <w:jc w:val="both"/>
        <w:rPr>
          <w:sz w:val="28"/>
          <w:szCs w:val="28"/>
        </w:rPr>
      </w:pPr>
      <w:r>
        <w:rPr>
          <w:noProof/>
          <w:sz w:val="28"/>
          <w:szCs w:val="28"/>
        </w:rPr>
        <w:t>12.5.</w:t>
      </w:r>
      <w:r>
        <w:rPr>
          <w:sz w:val="28"/>
          <w:szCs w:val="28"/>
        </w:rPr>
        <w:t xml:space="preserve"> До начала производства работ по разрытию грунта необходимо:</w:t>
      </w:r>
    </w:p>
    <w:p w:rsidR="001B43BA" w:rsidRDefault="001B43BA" w:rsidP="001B43BA">
      <w:pPr>
        <w:autoSpaceDE w:val="0"/>
        <w:autoSpaceDN w:val="0"/>
        <w:adjustRightInd w:val="0"/>
        <w:ind w:firstLine="700"/>
        <w:jc w:val="both"/>
        <w:rPr>
          <w:sz w:val="28"/>
          <w:szCs w:val="28"/>
        </w:rPr>
      </w:pPr>
      <w:r>
        <w:rPr>
          <w:noProof/>
          <w:sz w:val="28"/>
          <w:szCs w:val="28"/>
        </w:rPr>
        <w:t>12.5.1.</w:t>
      </w:r>
      <w:r>
        <w:rPr>
          <w:sz w:val="28"/>
          <w:szCs w:val="28"/>
        </w:rPr>
        <w:t xml:space="preserve"> Установить дорожные знаки в соответствии с согласованной схемой;</w:t>
      </w:r>
    </w:p>
    <w:p w:rsidR="001B43BA" w:rsidRDefault="001B43BA" w:rsidP="001B43BA">
      <w:pPr>
        <w:autoSpaceDE w:val="0"/>
        <w:autoSpaceDN w:val="0"/>
        <w:adjustRightInd w:val="0"/>
        <w:ind w:firstLine="720"/>
        <w:jc w:val="both"/>
        <w:rPr>
          <w:sz w:val="28"/>
          <w:szCs w:val="28"/>
        </w:rPr>
      </w:pPr>
      <w:r>
        <w:rPr>
          <w:noProof/>
          <w:sz w:val="28"/>
          <w:szCs w:val="28"/>
        </w:rPr>
        <w:t>12.5.2.</w:t>
      </w:r>
      <w:r>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rPr>
          <w:noProof/>
          <w:sz w:val="28"/>
          <w:szCs w:val="28"/>
        </w:rPr>
        <w:t xml:space="preserve"> </w:t>
      </w:r>
      <w:r>
        <w:rPr>
          <w:sz w:val="28"/>
          <w:szCs w:val="28"/>
        </w:rPr>
        <w:t>Ограждение рекомендуется выполнять сплошным и надежным, предотвращающим попадание посторонних на стройплощадку.</w:t>
      </w:r>
    </w:p>
    <w:p w:rsidR="001B43BA" w:rsidRDefault="001B43BA" w:rsidP="001B43BA">
      <w:pPr>
        <w:autoSpaceDE w:val="0"/>
        <w:autoSpaceDN w:val="0"/>
        <w:adjustRightInd w:val="0"/>
        <w:ind w:firstLine="720"/>
        <w:jc w:val="both"/>
        <w:rPr>
          <w:sz w:val="28"/>
          <w:szCs w:val="28"/>
        </w:rPr>
      </w:pPr>
    </w:p>
    <w:p w:rsidR="001B43BA" w:rsidRDefault="001B43BA" w:rsidP="001B43BA">
      <w:pPr>
        <w:autoSpaceDE w:val="0"/>
        <w:autoSpaceDN w:val="0"/>
        <w:adjustRightInd w:val="0"/>
        <w:ind w:firstLine="700"/>
        <w:jc w:val="both"/>
        <w:rPr>
          <w:sz w:val="28"/>
          <w:szCs w:val="28"/>
        </w:rPr>
      </w:pPr>
      <w:r>
        <w:rPr>
          <w:noProof/>
          <w:sz w:val="28"/>
          <w:szCs w:val="28"/>
        </w:rPr>
        <w:t>12.6.</w:t>
      </w:r>
      <w:r>
        <w:rPr>
          <w:sz w:val="28"/>
          <w:szCs w:val="28"/>
        </w:rPr>
        <w:t xml:space="preserve"> Разрешение на производство работ следует хранить на месте работ и предъявлять по первому требованию лиц, осуществляющих контроль за выполнением работ.</w:t>
      </w:r>
    </w:p>
    <w:p w:rsidR="001B43BA" w:rsidRDefault="001B43BA" w:rsidP="001B43BA">
      <w:pPr>
        <w:autoSpaceDE w:val="0"/>
        <w:autoSpaceDN w:val="0"/>
        <w:adjustRightInd w:val="0"/>
        <w:ind w:firstLine="700"/>
        <w:jc w:val="both"/>
        <w:rPr>
          <w:sz w:val="28"/>
          <w:szCs w:val="28"/>
        </w:rPr>
      </w:pPr>
    </w:p>
    <w:p w:rsidR="001B43BA" w:rsidRDefault="001B43BA" w:rsidP="001B43BA">
      <w:pPr>
        <w:autoSpaceDE w:val="0"/>
        <w:autoSpaceDN w:val="0"/>
        <w:adjustRightInd w:val="0"/>
        <w:ind w:firstLine="700"/>
        <w:jc w:val="both"/>
        <w:rPr>
          <w:sz w:val="28"/>
          <w:szCs w:val="28"/>
        </w:rPr>
      </w:pPr>
      <w:r>
        <w:rPr>
          <w:noProof/>
          <w:sz w:val="28"/>
          <w:szCs w:val="28"/>
        </w:rPr>
        <w:lastRenderedPageBreak/>
        <w:t>12.7.</w:t>
      </w:r>
      <w:r>
        <w:rPr>
          <w:sz w:val="28"/>
          <w:szCs w:val="28"/>
        </w:rPr>
        <w:t xml:space="preserve">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B43BA" w:rsidRDefault="001B43BA" w:rsidP="001B43BA">
      <w:pPr>
        <w:autoSpaceDE w:val="0"/>
        <w:autoSpaceDN w:val="0"/>
        <w:adjustRightInd w:val="0"/>
        <w:ind w:firstLine="680"/>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rsidR="001B43BA" w:rsidRDefault="001B43BA" w:rsidP="001B43BA">
      <w:pPr>
        <w:autoSpaceDE w:val="0"/>
        <w:autoSpaceDN w:val="0"/>
        <w:adjustRightInd w:val="0"/>
        <w:ind w:firstLine="680"/>
        <w:jc w:val="both"/>
        <w:rPr>
          <w:sz w:val="28"/>
          <w:szCs w:val="28"/>
        </w:rPr>
      </w:pPr>
    </w:p>
    <w:p w:rsidR="001B43BA" w:rsidRDefault="001B43BA" w:rsidP="001B43BA">
      <w:pPr>
        <w:autoSpaceDE w:val="0"/>
        <w:autoSpaceDN w:val="0"/>
        <w:adjustRightInd w:val="0"/>
        <w:ind w:firstLine="700"/>
        <w:jc w:val="both"/>
        <w:rPr>
          <w:sz w:val="28"/>
          <w:szCs w:val="28"/>
        </w:rPr>
      </w:pPr>
      <w:r>
        <w:rPr>
          <w:noProof/>
          <w:sz w:val="28"/>
          <w:szCs w:val="28"/>
        </w:rPr>
        <w:t>12.8.</w:t>
      </w:r>
      <w:r>
        <w:rPr>
          <w:sz w:val="28"/>
          <w:szCs w:val="28"/>
        </w:rPr>
        <w:t xml:space="preserve"> Провалы, просадки грунта или дорожного покрытия, появившиеся в результате проведения земляных работ в течение</w:t>
      </w:r>
      <w:r>
        <w:rPr>
          <w:noProof/>
          <w:sz w:val="28"/>
          <w:szCs w:val="28"/>
        </w:rPr>
        <w:t xml:space="preserve"> 2</w:t>
      </w:r>
      <w:r>
        <w:rPr>
          <w:sz w:val="28"/>
          <w:szCs w:val="28"/>
        </w:rPr>
        <w:t xml:space="preserve"> лет после их проведения должны быть устранены организациями (физическими лицами), получившим разрешение на производство работ.</w:t>
      </w:r>
    </w:p>
    <w:p w:rsidR="001B43BA" w:rsidRDefault="001B43BA" w:rsidP="001B43BA">
      <w:pPr>
        <w:autoSpaceDE w:val="0"/>
        <w:autoSpaceDN w:val="0"/>
        <w:adjustRightInd w:val="0"/>
        <w:ind w:firstLine="700"/>
        <w:jc w:val="both"/>
        <w:rPr>
          <w:sz w:val="28"/>
          <w:szCs w:val="28"/>
        </w:rPr>
      </w:pPr>
    </w:p>
    <w:p w:rsidR="001B43BA" w:rsidRDefault="001B43BA" w:rsidP="001B43BA">
      <w:pPr>
        <w:ind w:firstLine="708"/>
        <w:jc w:val="both"/>
        <w:rPr>
          <w:sz w:val="28"/>
          <w:szCs w:val="28"/>
        </w:rPr>
      </w:pPr>
      <w:r>
        <w:rPr>
          <w:noProof/>
          <w:sz w:val="28"/>
          <w:szCs w:val="28"/>
        </w:rPr>
        <w:t>12.9.</w:t>
      </w:r>
      <w:r>
        <w:rPr>
          <w:sz w:val="28"/>
          <w:szCs w:val="28"/>
        </w:rPr>
        <w:t xml:space="preserve"> Проведение земляных работ при строительстве, ремонте, реконструкции коммуникаций по просроченным разрешениям является самовольным проведением земляных работ.</w:t>
      </w:r>
    </w:p>
    <w:p w:rsidR="001B43BA" w:rsidRDefault="001B43BA" w:rsidP="001B43BA">
      <w:pPr>
        <w:ind w:firstLine="708"/>
        <w:jc w:val="both"/>
        <w:rPr>
          <w:sz w:val="28"/>
          <w:szCs w:val="28"/>
        </w:rPr>
      </w:pPr>
    </w:p>
    <w:p w:rsidR="001B43BA" w:rsidRDefault="001B43BA" w:rsidP="001B43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12.10. Сроки производства земляных работ  устанавливаются   в   соответствии   с действующими нормами продолжительности строительства согласно установленным  санитарным правилам.</w:t>
      </w:r>
    </w:p>
    <w:p w:rsidR="001B43BA" w:rsidRDefault="001B43BA" w:rsidP="001B43BA">
      <w:pPr>
        <w:pStyle w:val="ConsPlusNormal"/>
        <w:widowControl/>
        <w:ind w:firstLine="540"/>
        <w:jc w:val="both"/>
        <w:rPr>
          <w:rFonts w:ascii="Times New Roman" w:hAnsi="Times New Roman" w:cs="Times New Roman"/>
          <w:sz w:val="28"/>
          <w:szCs w:val="28"/>
        </w:rPr>
      </w:pPr>
    </w:p>
    <w:p w:rsidR="001B43BA" w:rsidRDefault="001B43BA" w:rsidP="001B43BA">
      <w:pPr>
        <w:ind w:firstLine="708"/>
        <w:jc w:val="center"/>
        <w:rPr>
          <w:b/>
          <w:bCs/>
          <w:sz w:val="28"/>
          <w:szCs w:val="28"/>
        </w:rPr>
      </w:pPr>
      <w:r>
        <w:rPr>
          <w:b/>
          <w:bCs/>
          <w:sz w:val="28"/>
          <w:szCs w:val="28"/>
        </w:rPr>
        <w:t>13. Содержание животных в сельском поселении</w:t>
      </w:r>
    </w:p>
    <w:p w:rsidR="001B43BA" w:rsidRDefault="001B43BA" w:rsidP="001B43BA">
      <w:pPr>
        <w:ind w:firstLine="708"/>
        <w:jc w:val="center"/>
        <w:rPr>
          <w:b/>
          <w:bCs/>
          <w:sz w:val="28"/>
          <w:szCs w:val="28"/>
        </w:rPr>
      </w:pPr>
    </w:p>
    <w:p w:rsidR="001B43BA" w:rsidRDefault="001B43BA" w:rsidP="001B43BA">
      <w:pPr>
        <w:ind w:firstLine="708"/>
        <w:rPr>
          <w:sz w:val="28"/>
          <w:szCs w:val="28"/>
        </w:rPr>
      </w:pPr>
      <w:r>
        <w:rPr>
          <w:sz w:val="28"/>
          <w:szCs w:val="28"/>
        </w:rPr>
        <w:t xml:space="preserve">13.1. Владельцы животных обязаны: </w:t>
      </w:r>
      <w:r>
        <w:rPr>
          <w:sz w:val="28"/>
          <w:szCs w:val="28"/>
        </w:rPr>
        <w:br/>
        <w:t xml:space="preserve">- предотвращать опасное воздействие своих животных на других животных и людей, </w:t>
      </w:r>
      <w:r>
        <w:rPr>
          <w:sz w:val="28"/>
          <w:szCs w:val="28"/>
        </w:rPr>
        <w:br/>
        <w:t>- не допускать загрязнения собаками и кошками мест общего пользования в жилых домах, тротуаров, улиц и т.п. (загрязнения указанных мест должны немедленно устраняться владельцами животных),</w:t>
      </w:r>
      <w:r>
        <w:rPr>
          <w:sz w:val="28"/>
          <w:szCs w:val="28"/>
        </w:rPr>
        <w:br/>
        <w:t>- обеспечивать тишину в жилых помещениях;</w:t>
      </w:r>
      <w:r>
        <w:rPr>
          <w:sz w:val="28"/>
          <w:szCs w:val="28"/>
        </w:rPr>
        <w:br/>
        <w:t>- не допускать собак и кошек на детские площадки, в магазины, столовые и другие подобные места общего пользования;</w:t>
      </w:r>
      <w:r>
        <w:rPr>
          <w:sz w:val="28"/>
          <w:szCs w:val="28"/>
        </w:rPr>
        <w:br/>
        <w:t>- соблюдать действующие санитарно-гигиенические и ветеринарные правила.</w:t>
      </w:r>
    </w:p>
    <w:p w:rsidR="001B43BA" w:rsidRDefault="001B43BA" w:rsidP="001B43BA">
      <w:pPr>
        <w:ind w:firstLine="708"/>
        <w:rPr>
          <w:sz w:val="28"/>
          <w:szCs w:val="28"/>
        </w:rPr>
      </w:pPr>
    </w:p>
    <w:p w:rsidR="001B43BA" w:rsidRDefault="001B43BA" w:rsidP="001B43BA">
      <w:pPr>
        <w:ind w:firstLine="708"/>
        <w:rPr>
          <w:sz w:val="28"/>
          <w:szCs w:val="28"/>
        </w:rPr>
      </w:pPr>
      <w:r>
        <w:rPr>
          <w:sz w:val="28"/>
          <w:szCs w:val="28"/>
        </w:rPr>
        <w:t xml:space="preserve">13.2. Владельцы собак обязаны  содержать сторожевых, служебных и бытовых пород собак на прочной привязи, спускать собак с привязи только в закрытых дворах, выводить собак на прогулку только на коротком поводке и в наморднике. </w:t>
      </w:r>
    </w:p>
    <w:p w:rsidR="001B43BA" w:rsidRDefault="001B43BA" w:rsidP="001B43BA">
      <w:pPr>
        <w:ind w:firstLine="708"/>
        <w:rPr>
          <w:sz w:val="28"/>
          <w:szCs w:val="28"/>
        </w:rPr>
      </w:pPr>
    </w:p>
    <w:p w:rsidR="001B43BA" w:rsidRDefault="001B43BA" w:rsidP="001B43BA">
      <w:pPr>
        <w:ind w:firstLine="708"/>
        <w:rPr>
          <w:sz w:val="28"/>
          <w:szCs w:val="28"/>
        </w:rPr>
      </w:pPr>
      <w:r>
        <w:rPr>
          <w:sz w:val="28"/>
          <w:szCs w:val="28"/>
        </w:rPr>
        <w:t>13.3. Сараи для содержания скота и птицы  должны располагаться на расстоянии не менее 15 метров от окон жилых помещений.</w:t>
      </w:r>
    </w:p>
    <w:p w:rsidR="001B43BA" w:rsidRDefault="001B43BA" w:rsidP="001B43BA">
      <w:pPr>
        <w:ind w:firstLine="708"/>
        <w:rPr>
          <w:sz w:val="28"/>
          <w:szCs w:val="28"/>
        </w:rPr>
      </w:pPr>
    </w:p>
    <w:p w:rsidR="001B43BA" w:rsidRDefault="001B43BA" w:rsidP="001B43BA">
      <w:pPr>
        <w:shd w:val="clear" w:color="auto" w:fill="FFFFFF"/>
        <w:ind w:left="708" w:right="567"/>
        <w:jc w:val="both"/>
        <w:rPr>
          <w:sz w:val="28"/>
          <w:szCs w:val="28"/>
        </w:rPr>
      </w:pPr>
      <w:r>
        <w:rPr>
          <w:color w:val="000000"/>
          <w:sz w:val="28"/>
          <w:szCs w:val="28"/>
        </w:rPr>
        <w:t>13.4 Запрещается передвижение сельскохозяйственных животных на территории муниципального образования - сельское поселение «Кайластуйское» без сопровождающих лиц.</w:t>
      </w:r>
    </w:p>
    <w:p w:rsidR="001B43BA" w:rsidRDefault="001B43BA" w:rsidP="001B43BA">
      <w:pPr>
        <w:shd w:val="clear" w:color="auto" w:fill="FFFFFF"/>
        <w:ind w:right="567"/>
        <w:jc w:val="both"/>
        <w:rPr>
          <w:sz w:val="28"/>
          <w:szCs w:val="28"/>
        </w:rPr>
      </w:pPr>
      <w:r>
        <w:rPr>
          <w:color w:val="000000"/>
          <w:sz w:val="28"/>
          <w:szCs w:val="28"/>
        </w:rPr>
        <w:lastRenderedPageBreak/>
        <w:t xml:space="preserve">           13.5.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«Кайластуйское» местах выпаса под наблюдением владельца или уполномоченного им лица.</w:t>
      </w:r>
    </w:p>
    <w:p w:rsidR="001B43BA" w:rsidRDefault="001B43BA" w:rsidP="001B43BA">
      <w:pPr>
        <w:ind w:firstLine="708"/>
        <w:jc w:val="both"/>
        <w:rPr>
          <w:sz w:val="28"/>
          <w:szCs w:val="28"/>
        </w:rPr>
      </w:pPr>
    </w:p>
    <w:p w:rsidR="001B43BA" w:rsidRDefault="001B43BA" w:rsidP="001B43BA">
      <w:pPr>
        <w:jc w:val="center"/>
        <w:rPr>
          <w:b/>
          <w:bCs/>
          <w:sz w:val="28"/>
          <w:szCs w:val="28"/>
        </w:rPr>
      </w:pPr>
      <w:r>
        <w:rPr>
          <w:b/>
          <w:bCs/>
          <w:sz w:val="28"/>
          <w:szCs w:val="28"/>
        </w:rPr>
        <w:t xml:space="preserve">14. Содержание водоемов и пляжей, территорий рынков, </w:t>
      </w:r>
    </w:p>
    <w:p w:rsidR="001B43BA" w:rsidRDefault="001B43BA" w:rsidP="001B43BA">
      <w:pPr>
        <w:jc w:val="center"/>
        <w:rPr>
          <w:b/>
          <w:bCs/>
          <w:sz w:val="28"/>
          <w:szCs w:val="28"/>
        </w:rPr>
      </w:pPr>
      <w:r>
        <w:rPr>
          <w:b/>
          <w:bCs/>
          <w:sz w:val="28"/>
          <w:szCs w:val="28"/>
        </w:rPr>
        <w:t>лечебных учреждений, кладбищ</w:t>
      </w:r>
    </w:p>
    <w:p w:rsidR="001B43BA" w:rsidRDefault="001B43BA" w:rsidP="001B43BA">
      <w:pPr>
        <w:jc w:val="center"/>
        <w:rPr>
          <w:b/>
          <w:bCs/>
          <w:sz w:val="28"/>
          <w:szCs w:val="28"/>
        </w:rPr>
      </w:pPr>
    </w:p>
    <w:p w:rsidR="001B43BA" w:rsidRDefault="001B43BA" w:rsidP="001B43BA">
      <w:pPr>
        <w:ind w:firstLine="708"/>
        <w:jc w:val="both"/>
        <w:rPr>
          <w:sz w:val="28"/>
          <w:szCs w:val="28"/>
        </w:rPr>
      </w:pPr>
      <w:r>
        <w:rPr>
          <w:sz w:val="28"/>
          <w:szCs w:val="28"/>
        </w:rPr>
        <w:t>14.1. Запрещается загрязнять водоемы  сточными водами, сбрасывать в водоемы и на прибрежные полосы производственные и бытовые отходы.</w:t>
      </w:r>
    </w:p>
    <w:p w:rsidR="001B43BA" w:rsidRDefault="001B43BA" w:rsidP="001B43BA">
      <w:pPr>
        <w:ind w:firstLine="708"/>
        <w:jc w:val="both"/>
        <w:rPr>
          <w:sz w:val="28"/>
          <w:szCs w:val="28"/>
        </w:rPr>
      </w:pPr>
      <w:r>
        <w:rPr>
          <w:sz w:val="28"/>
          <w:szCs w:val="28"/>
        </w:rPr>
        <w:t>Прибрежная полоса выделяется исключительно для общественного пользования в соответствии с действующими нормативами.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14.2.Запрещается:  </w:t>
      </w:r>
    </w:p>
    <w:p w:rsidR="001B43BA" w:rsidRDefault="001B43BA" w:rsidP="001B43BA">
      <w:pPr>
        <w:ind w:firstLine="708"/>
        <w:jc w:val="both"/>
        <w:rPr>
          <w:sz w:val="28"/>
          <w:szCs w:val="28"/>
        </w:rPr>
      </w:pPr>
      <w:r>
        <w:rPr>
          <w:sz w:val="28"/>
          <w:szCs w:val="28"/>
        </w:rPr>
        <w:t>- заправлять, мыть, ремонтировать автомобили и другие транспортные средства на берегу реки, тротуарах и в зеленой зоне, а также у водопроводных колонок;</w:t>
      </w:r>
      <w:r>
        <w:rPr>
          <w:sz w:val="28"/>
          <w:szCs w:val="28"/>
        </w:rPr>
        <w:br/>
        <w:t>- должностные лица транспортных организаций, водители которых допустили эти нарушения, должны принять меры к уборке грунта, мусора. В случае, невозможности установления виновников возникновения стихийных свалок к ликвидации их привлекаются организации, за которыми закреплена данная территория.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14.3. Режим и способы уборки территорий лечебных учреждений решаются на месте по согласованию с санитарно-эпидемиологическими службами.</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14.4. Территория кладбищ должна содержаться в чистоте. Запрещается  хранить мусор на территории кладбищ более семи дней. Запрещается загромождение и засорение территории металлическим ломом, строительными и бытовыми отходами и другими материалами. Храниться негабаритные отходы должны в специальных площадках. На территории кладбища запрещается посадка дикорастущих деревьев и кустарников.</w:t>
      </w:r>
      <w:r>
        <w:rPr>
          <w:sz w:val="28"/>
          <w:szCs w:val="28"/>
        </w:rPr>
        <w:br/>
      </w:r>
    </w:p>
    <w:p w:rsidR="001B43BA" w:rsidRDefault="001B43BA" w:rsidP="001B43BA">
      <w:pPr>
        <w:jc w:val="both"/>
        <w:rPr>
          <w:b/>
          <w:bCs/>
          <w:sz w:val="28"/>
          <w:szCs w:val="28"/>
        </w:rPr>
      </w:pPr>
      <w:r>
        <w:rPr>
          <w:b/>
          <w:bCs/>
          <w:sz w:val="28"/>
          <w:szCs w:val="28"/>
        </w:rPr>
        <w:t xml:space="preserve">                          15. Ответственность за нарушение Правил</w:t>
      </w:r>
    </w:p>
    <w:p w:rsidR="001B43BA" w:rsidRDefault="001B43BA" w:rsidP="001B43BA">
      <w:pPr>
        <w:jc w:val="both"/>
        <w:rPr>
          <w:b/>
          <w:bCs/>
          <w:sz w:val="28"/>
          <w:szCs w:val="28"/>
        </w:rPr>
      </w:pPr>
    </w:p>
    <w:p w:rsidR="001B43BA" w:rsidRDefault="001B43BA" w:rsidP="001B43BA">
      <w:pPr>
        <w:ind w:firstLine="708"/>
        <w:jc w:val="both"/>
        <w:rPr>
          <w:sz w:val="28"/>
          <w:szCs w:val="28"/>
        </w:rPr>
      </w:pPr>
      <w:r>
        <w:rPr>
          <w:sz w:val="28"/>
          <w:szCs w:val="28"/>
        </w:rPr>
        <w:t>15.1. За нарушение настоящих Правил в соответствии с Законом Забайкальского  края 0т 02.07 2009 года № 198-ЗЗК «Об административных правонарушениях» к административной ответственности в виде предупреждения или штрафа привлекаются  физические и юридические лица.</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 xml:space="preserve">15.2. Уполномоченные должностные лица органов местного самоуправления поселения, в пределах своей компетенции, составляют протоколы об административных правонарушениях с последующей передачей их в административную комиссию Администрации  </w:t>
      </w:r>
      <w:r>
        <w:rPr>
          <w:sz w:val="28"/>
          <w:szCs w:val="28"/>
        </w:rPr>
        <w:lastRenderedPageBreak/>
        <w:t>муниципального района «Город Краснокаменск и Краснокаменский район» Забайкальского  края.</w:t>
      </w:r>
    </w:p>
    <w:p w:rsidR="001B43BA" w:rsidRDefault="001B43BA" w:rsidP="001B43BA">
      <w:pPr>
        <w:ind w:firstLine="708"/>
        <w:jc w:val="both"/>
        <w:rPr>
          <w:sz w:val="28"/>
          <w:szCs w:val="28"/>
        </w:rPr>
      </w:pPr>
    </w:p>
    <w:p w:rsidR="001B43BA" w:rsidRDefault="001B43BA" w:rsidP="001B43BA">
      <w:pPr>
        <w:ind w:firstLine="708"/>
        <w:jc w:val="both"/>
        <w:rPr>
          <w:sz w:val="28"/>
          <w:szCs w:val="28"/>
        </w:rPr>
      </w:pPr>
      <w:r>
        <w:rPr>
          <w:sz w:val="28"/>
          <w:szCs w:val="28"/>
        </w:rPr>
        <w:t>15.3. Вред, причиненный в результате нарушения Правил, возмещается виновными лицами в порядке, установленном действующим законодательством.</w:t>
      </w:r>
    </w:p>
    <w:p w:rsidR="0092070A" w:rsidRDefault="001B43BA"/>
    <w:sectPr w:rsidR="0092070A" w:rsidSect="00627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3BA"/>
    <w:rsid w:val="001B43BA"/>
    <w:rsid w:val="00627259"/>
    <w:rsid w:val="00632DA2"/>
    <w:rsid w:val="006A7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43BA"/>
    <w:rPr>
      <w:color w:val="0000FF"/>
      <w:u w:val="single"/>
    </w:rPr>
  </w:style>
  <w:style w:type="paragraph" w:customStyle="1" w:styleId="ConsPlusNormal">
    <w:name w:val="ConsPlusNormal"/>
    <w:uiPriority w:val="99"/>
    <w:rsid w:val="001B4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B43B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370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B130CB4FDAE1678FF2F0A93496EDA7D47ED94876242108AB4CD66C2F8BDCCC9214AE0178CEE241CD63D51wE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7912</Words>
  <Characters>45105</Characters>
  <Application>Microsoft Office Word</Application>
  <DocSecurity>0</DocSecurity>
  <Lines>375</Lines>
  <Paragraphs>105</Paragraphs>
  <ScaleCrop>false</ScaleCrop>
  <Company>home</Company>
  <LinksUpToDate>false</LinksUpToDate>
  <CharactersWithSpaces>52912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2013-10-08T05:44:00Z</dcterms:created>
  <dcterms:modified xsi:type="dcterms:W3CDTF">2013-10-08T05:44:00Z</dcterms:modified>
</cp:coreProperties>
</file>