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DB" w:rsidRDefault="00DE21DB" w:rsidP="00DE21DB">
      <w:pPr>
        <w:jc w:val="center"/>
        <w:rPr>
          <w:rFonts w:ascii="Arial Black" w:hAnsi="Arial Black"/>
        </w:rPr>
      </w:pPr>
    </w:p>
    <w:p w:rsidR="00DE21DB" w:rsidRDefault="00DE21DB" w:rsidP="00DE21DB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СОВЕТ СЕЛЬСКОГО ПОСЕЛЕНИЯ «КАЙЛАСТУЙСКОЕ» </w:t>
      </w:r>
    </w:p>
    <w:p w:rsidR="00DE21DB" w:rsidRDefault="00DE21DB" w:rsidP="00DE21DB">
      <w:pPr>
        <w:jc w:val="center"/>
        <w:rPr>
          <w:rFonts w:ascii="Arial Black" w:hAnsi="Arial Black"/>
        </w:rPr>
      </w:pPr>
    </w:p>
    <w:p w:rsidR="00DE21DB" w:rsidRDefault="00DE21DB" w:rsidP="00DE21DB">
      <w:pPr>
        <w:jc w:val="center"/>
        <w:rPr>
          <w:rFonts w:ascii="Arial Black" w:hAnsi="Arial Black"/>
        </w:rPr>
      </w:pPr>
      <w:proofErr w:type="gramStart"/>
      <w:r>
        <w:rPr>
          <w:rFonts w:ascii="Arial Black" w:hAnsi="Arial Black"/>
        </w:rPr>
        <w:t>Р</w:t>
      </w:r>
      <w:proofErr w:type="gramEnd"/>
      <w:r>
        <w:rPr>
          <w:rFonts w:ascii="Arial Black" w:hAnsi="Arial Black"/>
        </w:rPr>
        <w:t xml:space="preserve"> Е Ш Е Н И Е </w:t>
      </w:r>
    </w:p>
    <w:p w:rsidR="00DE21DB" w:rsidRDefault="00DE21DB" w:rsidP="00DE21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Кайластуй</w:t>
      </w:r>
    </w:p>
    <w:p w:rsidR="00DE21DB" w:rsidRDefault="00DE21DB" w:rsidP="00DE21DB">
      <w:pPr>
        <w:jc w:val="center"/>
        <w:rPr>
          <w:rFonts w:ascii="Arial" w:hAnsi="Arial" w:cs="Arial"/>
        </w:rPr>
      </w:pPr>
    </w:p>
    <w:p w:rsidR="00DE21DB" w:rsidRDefault="00DE21DB" w:rsidP="00DE21DB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60"/>
        <w:gridCol w:w="840"/>
        <w:gridCol w:w="360"/>
        <w:gridCol w:w="1680"/>
        <w:gridCol w:w="617"/>
        <w:gridCol w:w="583"/>
        <w:gridCol w:w="371"/>
        <w:gridCol w:w="1900"/>
        <w:gridCol w:w="969"/>
      </w:tblGrid>
      <w:tr w:rsidR="00DE21DB" w:rsidTr="00EA1A79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1DB" w:rsidRDefault="00DE21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1DB" w:rsidRDefault="00DE21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DE21DB" w:rsidRDefault="00EA1A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1DB" w:rsidRDefault="00DE21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DE21DB" w:rsidRDefault="00DE21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1DB" w:rsidRDefault="00DE21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1DB" w:rsidRDefault="00DE21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1DB" w:rsidRDefault="00DE21DB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21DB" w:rsidRDefault="00DE21D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DE21DB" w:rsidRDefault="00EA1A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11</w:t>
            </w:r>
          </w:p>
        </w:tc>
      </w:tr>
    </w:tbl>
    <w:p w:rsidR="00DE21DB" w:rsidRDefault="00DE21DB" w:rsidP="00DE21DB"/>
    <w:p w:rsidR="00DE21DB" w:rsidRDefault="00DE21DB" w:rsidP="00DE21DB"/>
    <w:p w:rsidR="00DE21DB" w:rsidRDefault="00EA1A79" w:rsidP="00DE21DB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DE21DB">
        <w:rPr>
          <w:sz w:val="28"/>
          <w:szCs w:val="28"/>
        </w:rPr>
        <w:t xml:space="preserve"> исполнении бюджета сельского поселения</w:t>
      </w:r>
    </w:p>
    <w:p w:rsidR="00DE21DB" w:rsidRDefault="00DE21DB" w:rsidP="00DE21DB">
      <w:pPr>
        <w:rPr>
          <w:sz w:val="28"/>
          <w:szCs w:val="28"/>
        </w:rPr>
      </w:pPr>
      <w:r>
        <w:rPr>
          <w:sz w:val="28"/>
          <w:szCs w:val="28"/>
        </w:rPr>
        <w:t xml:space="preserve"> «Кайластуйское» муниципального района</w:t>
      </w:r>
    </w:p>
    <w:p w:rsidR="00DE21DB" w:rsidRDefault="00DE21DB" w:rsidP="00DE21DB">
      <w:pPr>
        <w:rPr>
          <w:sz w:val="28"/>
          <w:szCs w:val="28"/>
        </w:rPr>
      </w:pPr>
      <w:r>
        <w:rPr>
          <w:sz w:val="28"/>
          <w:szCs w:val="28"/>
        </w:rPr>
        <w:t xml:space="preserve"> «Город Краснокаменск и Краснокаменский район»</w:t>
      </w:r>
    </w:p>
    <w:p w:rsidR="00DE21DB" w:rsidRDefault="00DE21DB" w:rsidP="00DE21DB">
      <w:pPr>
        <w:rPr>
          <w:sz w:val="28"/>
          <w:szCs w:val="28"/>
        </w:rPr>
      </w:pPr>
      <w:r>
        <w:rPr>
          <w:sz w:val="28"/>
          <w:szCs w:val="28"/>
        </w:rPr>
        <w:t xml:space="preserve"> Забайкальского края  за 1квартал 2015 года</w:t>
      </w:r>
    </w:p>
    <w:p w:rsidR="00DE21DB" w:rsidRDefault="00DE21DB" w:rsidP="00DE21DB">
      <w:pPr>
        <w:rPr>
          <w:sz w:val="28"/>
          <w:szCs w:val="28"/>
        </w:rPr>
      </w:pPr>
    </w:p>
    <w:p w:rsidR="00DE21DB" w:rsidRDefault="00DE21DB" w:rsidP="00DE21DB">
      <w:pPr>
        <w:rPr>
          <w:sz w:val="28"/>
          <w:szCs w:val="28"/>
        </w:rPr>
      </w:pPr>
    </w:p>
    <w:p w:rsidR="00DE21DB" w:rsidRDefault="00DE21DB" w:rsidP="00DE21DB">
      <w:pPr>
        <w:jc w:val="both"/>
        <w:rPr>
          <w:sz w:val="28"/>
          <w:szCs w:val="28"/>
        </w:rPr>
      </w:pPr>
    </w:p>
    <w:p w:rsidR="00DE21DB" w:rsidRDefault="00DE21DB" w:rsidP="00DE21DB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отчет Главы сельского поселения «Кайластуйское» об исполнении бюджета сельского поселения за 1 квартал 2015 года, и  руководствуясь  ст.39 Положения о бюджетном процессе в сельском поселении «Кайластуйское», утвержденного Решением Совета сельского поселения «Кайластуйское» муниципального района «Город Краснокаменск и Краснокаменский район» от 7.04.2014 г. № 9 Забайкальского края Совет сельского  поселения</w:t>
      </w:r>
    </w:p>
    <w:p w:rsidR="00DE21DB" w:rsidRDefault="00DE21DB" w:rsidP="00DE21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E21DB" w:rsidRDefault="00DE21DB" w:rsidP="00DE21DB">
      <w:pPr>
        <w:jc w:val="both"/>
      </w:pPr>
    </w:p>
    <w:p w:rsidR="00DE21DB" w:rsidRDefault="00DE21DB" w:rsidP="00DE21DB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Информацию об исполнении бюджета сельского поселения  «Кайластуйское» за 1 квартал  2015 года, принять к сведению. </w:t>
      </w:r>
    </w:p>
    <w:p w:rsidR="00DE21DB" w:rsidRDefault="00DE21DB" w:rsidP="00DE21DB">
      <w:pPr>
        <w:rPr>
          <w:sz w:val="28"/>
          <w:szCs w:val="28"/>
        </w:rPr>
      </w:pPr>
    </w:p>
    <w:p w:rsidR="00DE21DB" w:rsidRDefault="00DE21DB" w:rsidP="00DE21DB">
      <w:pPr>
        <w:rPr>
          <w:sz w:val="28"/>
          <w:szCs w:val="28"/>
        </w:rPr>
      </w:pPr>
    </w:p>
    <w:p w:rsidR="00DE21DB" w:rsidRDefault="00DE21DB" w:rsidP="00DE21DB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</w:t>
      </w:r>
      <w:r w:rsidR="00EA1A79">
        <w:rPr>
          <w:sz w:val="28"/>
          <w:szCs w:val="28"/>
        </w:rPr>
        <w:t xml:space="preserve">ия «Кайластуйское»   </w:t>
      </w:r>
      <w:r w:rsidR="00EA1A79">
        <w:rPr>
          <w:sz w:val="28"/>
          <w:szCs w:val="28"/>
        </w:rPr>
        <w:tab/>
      </w:r>
      <w:r w:rsidR="00EA1A79">
        <w:rPr>
          <w:sz w:val="28"/>
          <w:szCs w:val="28"/>
        </w:rPr>
        <w:tab/>
      </w:r>
      <w:r w:rsidR="00EA1A79">
        <w:rPr>
          <w:sz w:val="28"/>
          <w:szCs w:val="28"/>
        </w:rPr>
        <w:tab/>
      </w:r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Лапердина</w:t>
      </w:r>
      <w:proofErr w:type="spellEnd"/>
    </w:p>
    <w:p w:rsidR="00972BD9" w:rsidRDefault="00972BD9"/>
    <w:sectPr w:rsidR="00972BD9" w:rsidSect="0097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1DB"/>
    <w:rsid w:val="0051016B"/>
    <w:rsid w:val="00972BD9"/>
    <w:rsid w:val="009E57C1"/>
    <w:rsid w:val="00DE21DB"/>
    <w:rsid w:val="00E50BA3"/>
    <w:rsid w:val="00EA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2015-05-12T06:21:00Z</cp:lastPrinted>
  <dcterms:created xsi:type="dcterms:W3CDTF">2015-05-12T05:25:00Z</dcterms:created>
  <dcterms:modified xsi:type="dcterms:W3CDTF">2015-05-12T06:22:00Z</dcterms:modified>
</cp:coreProperties>
</file>