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B6" w:rsidRDefault="004D46B6" w:rsidP="004D46B6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ПОСЕЛЕНИЯ «КАЙЛАСТУЙСКОЕ» </w:t>
      </w:r>
    </w:p>
    <w:p w:rsidR="004D46B6" w:rsidRDefault="004D46B6" w:rsidP="004D46B6">
      <w:pPr>
        <w:pStyle w:val="p3"/>
        <w:shd w:val="clear" w:color="auto" w:fill="FFFFFF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ПО С Т А Н О В Л Е Н И Е</w:t>
      </w:r>
    </w:p>
    <w:p w:rsidR="004D46B6" w:rsidRDefault="004D46B6" w:rsidP="004D46B6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с.Кайластуй</w:t>
      </w:r>
    </w:p>
    <w:p w:rsidR="004D46B6" w:rsidRDefault="004D46B6" w:rsidP="004D46B6">
      <w:pPr>
        <w:pStyle w:val="p3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«14» ноября 2013г.</w:t>
      </w:r>
      <w:r w:rsidR="00632645">
        <w:rPr>
          <w:rStyle w:val="s1"/>
          <w:b/>
          <w:bCs/>
          <w:color w:val="000000"/>
          <w:sz w:val="28"/>
          <w:szCs w:val="28"/>
        </w:rPr>
        <w:tab/>
      </w:r>
      <w:r w:rsidR="00632645">
        <w:rPr>
          <w:rStyle w:val="s1"/>
          <w:b/>
          <w:bCs/>
          <w:color w:val="000000"/>
          <w:sz w:val="28"/>
          <w:szCs w:val="28"/>
        </w:rPr>
        <w:tab/>
      </w:r>
      <w:r w:rsidR="00632645">
        <w:rPr>
          <w:rStyle w:val="s1"/>
          <w:b/>
          <w:bCs/>
          <w:color w:val="000000"/>
          <w:sz w:val="28"/>
          <w:szCs w:val="28"/>
        </w:rPr>
        <w:tab/>
      </w:r>
      <w:r w:rsidR="00632645">
        <w:rPr>
          <w:rStyle w:val="s1"/>
          <w:b/>
          <w:bCs/>
          <w:color w:val="000000"/>
          <w:sz w:val="28"/>
          <w:szCs w:val="28"/>
        </w:rPr>
        <w:tab/>
      </w:r>
      <w:r w:rsidR="00632645">
        <w:rPr>
          <w:rStyle w:val="s1"/>
          <w:b/>
          <w:bCs/>
          <w:color w:val="000000"/>
          <w:sz w:val="28"/>
          <w:szCs w:val="28"/>
        </w:rPr>
        <w:tab/>
      </w:r>
      <w:r w:rsidR="00632645">
        <w:rPr>
          <w:rStyle w:val="s1"/>
          <w:b/>
          <w:bCs/>
          <w:color w:val="000000"/>
          <w:sz w:val="28"/>
          <w:szCs w:val="28"/>
        </w:rPr>
        <w:tab/>
      </w:r>
      <w:r w:rsidR="00632645"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 xml:space="preserve"> №58</w:t>
      </w:r>
    </w:p>
    <w:p w:rsidR="004D46B6" w:rsidRDefault="004D46B6" w:rsidP="004D46B6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индексации должностных окладов</w:t>
      </w:r>
    </w:p>
    <w:p w:rsidR="004D46B6" w:rsidRDefault="004D46B6" w:rsidP="004D46B6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s1"/>
          <w:bCs/>
          <w:color w:val="000000"/>
          <w:sz w:val="28"/>
          <w:szCs w:val="28"/>
        </w:rPr>
        <w:t>В целях повышения уровня оплаты труда работников муниципальных учреждений, финансируемых из бюджета сельского поселения «Кайластуйское» муниципального района «Город Краснокаменск и Краснокаменский район» Забайкальского края, в соответствии с постановлением Администрации муниципального района «Город Краснокаменск и Краснокаменский район» Забайкальского края от 16.10.2013 года № 110, руководствуясь Уставом сельского поселения «Кайластуйское» муниципального района «Город Краснокаменск и Краснокаменский район» Забайкальского края</w:t>
      </w:r>
      <w:proofErr w:type="gramEnd"/>
    </w:p>
    <w:p w:rsidR="004D46B6" w:rsidRDefault="004D46B6" w:rsidP="004D46B6">
      <w:pPr>
        <w:pStyle w:val="p3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ПОСТАНОВЛЯЕТ:</w:t>
      </w:r>
    </w:p>
    <w:p w:rsidR="004D46B6" w:rsidRDefault="004D46B6" w:rsidP="004D46B6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1.Провести с 01.10.2013 года индексацию на 5,5% должностных окладов, кроме категорий работников учреждений, принимающих непосредственное участие в оказании муниципальных услуг, в соответствии с установленными перечнями профессий </w:t>
      </w:r>
      <w:proofErr w:type="gramStart"/>
      <w:r>
        <w:rPr>
          <w:rStyle w:val="s1"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s1"/>
          <w:bCs/>
          <w:color w:val="000000"/>
          <w:sz w:val="28"/>
          <w:szCs w:val="28"/>
        </w:rPr>
        <w:t>специальностей) и должностей, утвержденных Правительством Забайкальского края в отраслях бюджетной сферы.</w:t>
      </w:r>
    </w:p>
    <w:p w:rsidR="004D46B6" w:rsidRDefault="004D46B6" w:rsidP="004D46B6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2.Настоящее постановление распространяет свое действие на правоотношения, возникшие с 01.10.2013 года.</w:t>
      </w:r>
    </w:p>
    <w:p w:rsidR="004D46B6" w:rsidRDefault="004D46B6" w:rsidP="004D46B6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3.Бухгалтерии администрации сельского поселения «Кайластуйское» произвести перерасчет заработной платы с 01.10.2013 года.</w:t>
      </w:r>
    </w:p>
    <w:p w:rsidR="004D46B6" w:rsidRDefault="004D46B6" w:rsidP="004D46B6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4.</w:t>
      </w:r>
      <w:proofErr w:type="gramStart"/>
      <w:r>
        <w:rPr>
          <w:rStyle w:val="s1"/>
          <w:bCs/>
          <w:color w:val="000000"/>
          <w:sz w:val="28"/>
          <w:szCs w:val="28"/>
        </w:rPr>
        <w:t>Контроль за</w:t>
      </w:r>
      <w:proofErr w:type="gramEnd"/>
      <w:r>
        <w:rPr>
          <w:rStyle w:val="s1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D46B6" w:rsidRDefault="004D46B6" w:rsidP="004D46B6">
      <w:pPr>
        <w:pStyle w:val="p3"/>
        <w:shd w:val="clear" w:color="auto" w:fill="FFFFFF"/>
      </w:pPr>
      <w:r>
        <w:rPr>
          <w:rStyle w:val="s1"/>
          <w:bCs/>
          <w:color w:val="000000"/>
          <w:sz w:val="28"/>
          <w:szCs w:val="28"/>
        </w:rPr>
        <w:t>5.Настоящее постановление обнародовать на информационном стенде администрации и на официальном сайте Администрации сельского поселения «Кайластуйское» в сети « Интернет»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kayl</w:t>
      </w:r>
      <w:proofErr w:type="spellEnd"/>
      <w:r>
        <w:rPr>
          <w:sz w:val="28"/>
          <w:szCs w:val="28"/>
        </w:rPr>
        <w:t>.</w:t>
      </w:r>
      <w:r>
        <w:t xml:space="preserve"> </w:t>
      </w:r>
      <w:proofErr w:type="spellStart"/>
      <w:r>
        <w:rPr>
          <w:sz w:val="28"/>
          <w:szCs w:val="28"/>
        </w:rPr>
        <w:t>adminkr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D46B6" w:rsidRDefault="004D46B6" w:rsidP="004D46B6">
      <w:pPr>
        <w:pStyle w:val="p3"/>
        <w:shd w:val="clear" w:color="auto" w:fill="FFFFFF"/>
      </w:pPr>
      <w:r>
        <w:rPr>
          <w:sz w:val="28"/>
          <w:szCs w:val="28"/>
        </w:rPr>
        <w:t>Глава сельского поселения«Кайластуйское»</w:t>
      </w:r>
      <w:r w:rsidR="00632645">
        <w:rPr>
          <w:sz w:val="28"/>
          <w:szCs w:val="28"/>
        </w:rPr>
        <w:tab/>
      </w:r>
      <w:r w:rsidR="00632645">
        <w:rPr>
          <w:sz w:val="28"/>
          <w:szCs w:val="28"/>
        </w:rPr>
        <w:tab/>
      </w:r>
      <w:r w:rsidR="006326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Л.И.Лапердина</w:t>
      </w:r>
      <w:proofErr w:type="spellEnd"/>
    </w:p>
    <w:p w:rsidR="0092070A" w:rsidRDefault="00632645"/>
    <w:sectPr w:rsidR="0092070A" w:rsidSect="0069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B6"/>
    <w:rsid w:val="000A636B"/>
    <w:rsid w:val="004D46B6"/>
    <w:rsid w:val="00632645"/>
    <w:rsid w:val="00632DA2"/>
    <w:rsid w:val="006908D5"/>
    <w:rsid w:val="006A7B1C"/>
    <w:rsid w:val="0080479F"/>
    <w:rsid w:val="00D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D46B6"/>
    <w:pPr>
      <w:spacing w:before="100" w:beforeAutospacing="1" w:after="100" w:afterAutospacing="1"/>
    </w:pPr>
  </w:style>
  <w:style w:type="character" w:customStyle="1" w:styleId="s1">
    <w:name w:val="s1"/>
    <w:basedOn w:val="a0"/>
    <w:rsid w:val="004D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C109-AD24-4581-84E5-533D165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2013-11-18T00:16:00Z</dcterms:created>
  <dcterms:modified xsi:type="dcterms:W3CDTF">2013-11-18T00:33:00Z</dcterms:modified>
</cp:coreProperties>
</file>