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F" w:rsidRDefault="00B6379F" w:rsidP="00B6379F"/>
    <w:p w:rsidR="00B6379F" w:rsidRDefault="00B6379F" w:rsidP="00B637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6379F" w:rsidRDefault="00B6379F" w:rsidP="00B6379F">
      <w:pPr>
        <w:rPr>
          <w:sz w:val="28"/>
          <w:szCs w:val="28"/>
        </w:rPr>
      </w:pPr>
    </w:p>
    <w:p w:rsidR="00B6379F" w:rsidRDefault="00B6379F" w:rsidP="00B63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АДМИНИСТРАЦИЯ СЕЛЬСКОГО ПОСЕЛЕНИЯ</w:t>
      </w:r>
    </w:p>
    <w:p w:rsidR="00B6379F" w:rsidRDefault="00B6379F" w:rsidP="00B63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«КАЙЛАСТУЙСКОЕ»</w:t>
      </w:r>
    </w:p>
    <w:p w:rsidR="00B6379F" w:rsidRDefault="00B6379F" w:rsidP="00B6379F">
      <w:pPr>
        <w:rPr>
          <w:b/>
          <w:bCs/>
          <w:sz w:val="28"/>
          <w:szCs w:val="28"/>
        </w:rPr>
      </w:pPr>
    </w:p>
    <w:p w:rsidR="00B6379F" w:rsidRDefault="00B6379F" w:rsidP="00B63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ПОСТАНОВЛЕНИЕ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Кайластуй</w:t>
      </w:r>
    </w:p>
    <w:p w:rsidR="00B6379F" w:rsidRDefault="00B6379F" w:rsidP="00B6379F">
      <w:pPr>
        <w:rPr>
          <w:b/>
          <w:bCs/>
          <w:sz w:val="28"/>
          <w:szCs w:val="28"/>
        </w:rPr>
      </w:pP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От « 28 » апреля 2012г                                                           № 27</w:t>
      </w:r>
    </w:p>
    <w:p w:rsidR="00B6379F" w:rsidRDefault="00B6379F" w:rsidP="00B6379F">
      <w:pPr>
        <w:rPr>
          <w:sz w:val="28"/>
          <w:szCs w:val="28"/>
        </w:rPr>
      </w:pPr>
    </w:p>
    <w:p w:rsidR="00B6379F" w:rsidRDefault="00B6379F" w:rsidP="00B6379F"/>
    <w:p w:rsidR="00B6379F" w:rsidRDefault="00B6379F" w:rsidP="00B63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на территории сельского поселения «Кайластуйское» режима «чрезвычайной ситуации»</w:t>
      </w:r>
    </w:p>
    <w:p w:rsidR="00B6379F" w:rsidRDefault="00B6379F" w:rsidP="00B637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Губернатора Забайкальского края №4 от 22. 04. 2012 «О введении на территории  Забайкальского края режима чрезвычайной ситуации», постановления администрации муниципального района «Город Краснокаменск и Краснокаменский район» №71 от 24.04.2012 «О введении на территории муниципального района «Город Краснокаменск и Краснокаменский район режима чрезвычайной ситуации», руководствуясь ст. 7 Устава сельского поселения «Кайластуйское» </w:t>
      </w:r>
      <w:proofErr w:type="gramEnd"/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1. Ввести на территории сельского поселения «Кайластуйское» режим «Чрезвычайная ситуация» с 28.04 2012 до отмены.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2. Запретить любые отжиги на территории сельского поселения.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3. Осуществлять уборку мусора в отведенное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КАРЬЕР.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4. Силы и средства, привлекаемые к проведению мероприятий по предупреждению и ликвидации чрезвычайных ситуаций и обеспечению пожарной безопасности держать в полной готовности (приложение №1)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5. Систематически проводить  работу с населением по вопросам пожарной безопасности.</w:t>
      </w:r>
    </w:p>
    <w:p w:rsidR="00B6379F" w:rsidRDefault="00B6379F" w:rsidP="00B6379F">
      <w:pPr>
        <w:rPr>
          <w:sz w:val="28"/>
          <w:szCs w:val="28"/>
        </w:rPr>
      </w:pP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379F" w:rsidRDefault="00B6379F" w:rsidP="00B6379F">
      <w:pPr>
        <w:rPr>
          <w:sz w:val="28"/>
          <w:szCs w:val="28"/>
        </w:rPr>
      </w:pPr>
      <w:r>
        <w:rPr>
          <w:sz w:val="28"/>
          <w:szCs w:val="28"/>
        </w:rPr>
        <w:t xml:space="preserve">«Кайластуйское»                                                            </w:t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/>
    <w:p w:rsidR="00B6379F" w:rsidRDefault="00B6379F" w:rsidP="00B6379F">
      <w:r>
        <w:t xml:space="preserve">                                                                                                 Приложение № 1</w:t>
      </w:r>
    </w:p>
    <w:p w:rsidR="00B6379F" w:rsidRDefault="00B6379F" w:rsidP="00B6379F">
      <w:r>
        <w:t xml:space="preserve">                                                                                                 к Постановлению</w:t>
      </w:r>
    </w:p>
    <w:p w:rsidR="00B6379F" w:rsidRDefault="00B6379F" w:rsidP="00B6379F">
      <w:r>
        <w:t xml:space="preserve">                                                                                                 главы администрации                       </w:t>
      </w:r>
    </w:p>
    <w:p w:rsidR="00B6379F" w:rsidRDefault="00B6379F" w:rsidP="00B6379F">
      <w:r>
        <w:t xml:space="preserve">                                                                                                 сельского поселения</w:t>
      </w:r>
    </w:p>
    <w:p w:rsidR="00B6379F" w:rsidRDefault="00B6379F" w:rsidP="00B6379F">
      <w:r>
        <w:t xml:space="preserve">                                                                                                 «Кайластуйское»</w:t>
      </w:r>
    </w:p>
    <w:p w:rsidR="00B6379F" w:rsidRDefault="00B6379F" w:rsidP="00B6379F">
      <w:pPr>
        <w:rPr>
          <w:sz w:val="28"/>
          <w:szCs w:val="28"/>
        </w:rPr>
      </w:pPr>
      <w:r>
        <w:t xml:space="preserve">                                                                                                 №27 от « 28» апреля</w:t>
      </w:r>
      <w:r>
        <w:rPr>
          <w:sz w:val="28"/>
          <w:szCs w:val="28"/>
        </w:rPr>
        <w:t xml:space="preserve">  </w:t>
      </w:r>
      <w:r>
        <w:t>2012г.</w:t>
      </w:r>
    </w:p>
    <w:p w:rsidR="00B6379F" w:rsidRDefault="00B6379F" w:rsidP="00B6379F">
      <w:pPr>
        <w:rPr>
          <w:sz w:val="28"/>
          <w:szCs w:val="28"/>
        </w:rPr>
      </w:pPr>
    </w:p>
    <w:p w:rsidR="00B6379F" w:rsidRDefault="00B6379F" w:rsidP="00B6379F"/>
    <w:p w:rsidR="00B6379F" w:rsidRDefault="00B6379F" w:rsidP="00B6379F"/>
    <w:p w:rsidR="00B6379F" w:rsidRDefault="00B6379F" w:rsidP="00B6379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сил и средств, привлекаемых к проведению мероприятий по предупреждению и ликвидации чрезвычайных ситуаций и обеспечению пожарной безопасности держать в полной готовности</w:t>
      </w:r>
    </w:p>
    <w:p w:rsidR="00B6379F" w:rsidRDefault="00B6379F" w:rsidP="00B6379F">
      <w:pPr>
        <w:jc w:val="center"/>
        <w:rPr>
          <w:sz w:val="28"/>
          <w:szCs w:val="28"/>
        </w:rPr>
      </w:pPr>
    </w:p>
    <w:p w:rsidR="00B6379F" w:rsidRDefault="00B6379F" w:rsidP="00B6379F"/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B6379F" w:rsidTr="00B637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Наименование транспорта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принадлежность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 xml:space="preserve">Ответственный </w:t>
            </w:r>
          </w:p>
        </w:tc>
      </w:tr>
      <w:tr w:rsidR="00B6379F" w:rsidTr="00B637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Автомашина УАЗ 220694-04 Е442 75 ВТ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Администрация</w:t>
            </w:r>
          </w:p>
          <w:p w:rsidR="00B6379F" w:rsidRDefault="00B6379F">
            <w:r>
              <w:t>СП «Кайластуйское»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proofErr w:type="spellStart"/>
            <w:r>
              <w:t>Жилиндин</w:t>
            </w:r>
            <w:proofErr w:type="spellEnd"/>
            <w:r>
              <w:t xml:space="preserve"> Е.Н.</w:t>
            </w:r>
          </w:p>
        </w:tc>
      </w:tr>
      <w:tr w:rsidR="00B6379F" w:rsidTr="00B637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Трактор МТЗ-80</w:t>
            </w:r>
          </w:p>
          <w:p w:rsidR="00B6379F" w:rsidRDefault="00B6379F">
            <w:proofErr w:type="spellStart"/>
            <w:r>
              <w:t>водораздатчик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Администрация</w:t>
            </w:r>
          </w:p>
          <w:p w:rsidR="00B6379F" w:rsidRDefault="00B6379F">
            <w:r>
              <w:t>СП «Кайластуйское»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Юрченко Н.Г.</w:t>
            </w:r>
          </w:p>
        </w:tc>
      </w:tr>
      <w:tr w:rsidR="00B6379F" w:rsidTr="00B637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Автомашина пожарная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Администрация</w:t>
            </w:r>
          </w:p>
          <w:p w:rsidR="00B6379F" w:rsidRDefault="00B6379F">
            <w:r>
              <w:t>СП «Кайластуйское»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Прокопьев С.Н.</w:t>
            </w:r>
          </w:p>
        </w:tc>
      </w:tr>
      <w:tr w:rsidR="00B6379F" w:rsidTr="00B637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Трактор МТЗ-80</w:t>
            </w:r>
          </w:p>
          <w:p w:rsidR="00B6379F" w:rsidRDefault="00B6379F">
            <w:proofErr w:type="spellStart"/>
            <w:r>
              <w:t>водораздатчик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ООО «Кайластуй»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9F" w:rsidRDefault="00B6379F">
            <w:r>
              <w:t>Козлов Д.</w:t>
            </w:r>
          </w:p>
        </w:tc>
      </w:tr>
    </w:tbl>
    <w:p w:rsidR="0092070A" w:rsidRDefault="00B6379F"/>
    <w:sectPr w:rsidR="0092070A" w:rsidSect="0032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9F"/>
    <w:rsid w:val="00326733"/>
    <w:rsid w:val="00632DA2"/>
    <w:rsid w:val="006A7B1C"/>
    <w:rsid w:val="00B6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2013-10-08T04:20:00Z</dcterms:created>
  <dcterms:modified xsi:type="dcterms:W3CDTF">2013-10-08T04:20:00Z</dcterms:modified>
</cp:coreProperties>
</file>