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1F" w:rsidRDefault="000F301F" w:rsidP="000F301F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301F" w:rsidRDefault="000F301F" w:rsidP="000F301F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«13» февраля 2016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19</w:t>
      </w:r>
    </w:p>
    <w:p w:rsidR="000F301F" w:rsidRDefault="000F301F" w:rsidP="000F301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301F" w:rsidRDefault="000F301F" w:rsidP="000F3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«Кайластуйское» муниципального района «Город Краснокаменск Краснокаменский район» Забайкальского края</w:t>
      </w:r>
    </w:p>
    <w:p w:rsidR="000F301F" w:rsidRDefault="000F301F" w:rsidP="000F3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F301F" w:rsidRDefault="000F301F" w:rsidP="000F3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 муниципального района «Город Краснокаменск и Краснокаменский район» Забайкальского края постановляет:</w:t>
      </w:r>
    </w:p>
    <w:p w:rsidR="000F301F" w:rsidRDefault="000F301F" w:rsidP="000F3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«Кайластуйское» муниципального района «Город Краснокаменск Краснокаменский район» Забайкальского края согласно </w:t>
      </w:r>
      <w:r>
        <w:rPr>
          <w:rFonts w:ascii="Times New Roman" w:hAnsi="Times New Roman"/>
          <w:bCs/>
          <w:sz w:val="28"/>
          <w:szCs w:val="28"/>
        </w:rPr>
        <w:t>приложению.</w:t>
      </w:r>
    </w:p>
    <w:p w:rsidR="000F301F" w:rsidRDefault="000F301F" w:rsidP="000F3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связи с принятием настоящего постановления считать утратившими силу с 01.01.2016 г. постановление Администрации сельского поселения «Кайластуйское» муниципального района «Город Краснокаменск и Краснокаменский район» Забайкальского края от 28.01.2015 г. № 02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lastRenderedPageBreak/>
        <w:t>сельского поселения «Кайластуйское» муниципального района «Город Краснокаменск Краснокаменский район» Забайкальского края».</w:t>
      </w:r>
    </w:p>
    <w:p w:rsidR="000F301F" w:rsidRDefault="000F301F" w:rsidP="000F3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«Кайластуйское»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Кайластуйской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и на официальном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proofErr w:type="spellStart"/>
      <w:r>
        <w:fldChar w:fldCharType="begin"/>
      </w:r>
      <w:r>
        <w:instrText xml:space="preserve"> HYPERLINK "http://kayl.adminkr.ru/" </w:instrText>
      </w:r>
      <w:r>
        <w:fldChar w:fldCharType="separate"/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kayl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astuy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ru</w:t>
      </w:r>
      <w:proofErr w:type="spellEnd"/>
      <w:r>
        <w:fldChar w:fldCharType="end"/>
      </w:r>
      <w:r>
        <w:t>.</w:t>
      </w:r>
    </w:p>
    <w:p w:rsidR="000F301F" w:rsidRDefault="000F301F" w:rsidP="000F3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обнародования и распространяется на правоотношения, возникшие с 01.01.2016 г.</w:t>
      </w:r>
    </w:p>
    <w:p w:rsidR="000F301F" w:rsidRDefault="000F301F" w:rsidP="000F3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0F301F" w:rsidRDefault="000F301F" w:rsidP="000F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01F" w:rsidRDefault="000F301F" w:rsidP="000F301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«Кайластуйское»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Лапердина</w:t>
      </w:r>
      <w:proofErr w:type="spellEnd"/>
    </w:p>
    <w:p w:rsidR="000F301F" w:rsidRDefault="000F301F" w:rsidP="000F301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F301F" w:rsidRDefault="000F301F" w:rsidP="000F301F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Pr="000F301F" w:rsidRDefault="000F301F" w:rsidP="000F301F"/>
    <w:p w:rsidR="000F301F" w:rsidRP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tbl>
      <w:tblPr>
        <w:tblW w:w="0" w:type="auto"/>
        <w:jc w:val="right"/>
        <w:tblLook w:val="04A0"/>
      </w:tblPr>
      <w:tblGrid>
        <w:gridCol w:w="5882"/>
      </w:tblGrid>
      <w:tr w:rsidR="000F301F" w:rsidTr="000F301F">
        <w:trPr>
          <w:jc w:val="right"/>
        </w:trPr>
        <w:tc>
          <w:tcPr>
            <w:tcW w:w="0" w:type="auto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0F301F" w:rsidRDefault="000F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0F301F" w:rsidRDefault="000F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«Кайластуйское»</w:t>
            </w:r>
          </w:p>
          <w:p w:rsidR="000F301F" w:rsidRDefault="000F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F301F" w:rsidRDefault="000F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0F301F" w:rsidRDefault="000F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0F301F" w:rsidRDefault="000F30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«13» февраля 2016 г. № 19</w:t>
            </w:r>
          </w:p>
        </w:tc>
      </w:tr>
    </w:tbl>
    <w:p w:rsidR="000F301F" w:rsidRDefault="000F301F" w:rsidP="000F301F"/>
    <w:p w:rsidR="000F301F" w:rsidRDefault="000F301F" w:rsidP="000F3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«Кайластуйское» муниципального района «Город Краснокаменск Краснокаменский район» Забайкальского края с учетом районного коэффициента, руб.</w:t>
      </w:r>
    </w:p>
    <w:p w:rsidR="000F301F" w:rsidRDefault="000F301F" w:rsidP="000F3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04" w:type="dxa"/>
        <w:tblInd w:w="103" w:type="dxa"/>
        <w:tblLook w:val="04A0"/>
      </w:tblPr>
      <w:tblGrid>
        <w:gridCol w:w="576"/>
        <w:gridCol w:w="7910"/>
        <w:gridCol w:w="996"/>
        <w:gridCol w:w="222"/>
      </w:tblGrid>
      <w:tr w:rsidR="000F301F" w:rsidTr="000F301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301F" w:rsidTr="000F30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301F" w:rsidTr="000F301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301F" w:rsidTr="000F30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301F" w:rsidTr="000F30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01F" w:rsidRDefault="000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1F" w:rsidRDefault="000F30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/>
    <w:p w:rsidR="000F301F" w:rsidRDefault="000F301F" w:rsidP="000F3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F301F" w:rsidRDefault="000F301F" w:rsidP="000F3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0F301F" w:rsidRDefault="000F301F" w:rsidP="000F301F">
      <w:r>
        <w:rPr>
          <w:rFonts w:ascii="Times New Roman" w:hAnsi="Times New Roman"/>
          <w:sz w:val="28"/>
          <w:szCs w:val="28"/>
        </w:rPr>
        <w:t xml:space="preserve">по Забайкальскому краю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180FFE" w:rsidRDefault="00180FFE"/>
    <w:sectPr w:rsidR="00180FFE" w:rsidSect="001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125225C4"/>
    <w:lvl w:ilvl="0" w:tplc="34FADAB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1F"/>
    <w:rsid w:val="000F301F"/>
    <w:rsid w:val="00180FFE"/>
    <w:rsid w:val="00423F39"/>
    <w:rsid w:val="008C75A2"/>
    <w:rsid w:val="0092545A"/>
    <w:rsid w:val="0098151A"/>
    <w:rsid w:val="00E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3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2016-02-20T03:04:00Z</dcterms:created>
  <dcterms:modified xsi:type="dcterms:W3CDTF">2016-02-20T03:05:00Z</dcterms:modified>
</cp:coreProperties>
</file>