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0" w:rsidRDefault="00FA6C70" w:rsidP="00FA6C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6C70" w:rsidRDefault="00FA6C70" w:rsidP="00FA6C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A6C70" w:rsidRDefault="00FA6C70" w:rsidP="00FA6C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FA6C70" w:rsidRDefault="00FA6C70" w:rsidP="00FA6C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FA6C70" w:rsidRDefault="00FA6C70" w:rsidP="00FA6C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FA6C70" w:rsidRDefault="00FA6C70" w:rsidP="00FA6C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6C70" w:rsidRDefault="00FA6C70" w:rsidP="00FA6C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26» февраля  2015г                                                           № 12</w:t>
      </w: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№69 от 05.12.2013</w:t>
      </w:r>
      <w:r w:rsidR="00471CC2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1C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«Выд</w:t>
      </w:r>
      <w:r w:rsidR="00471CC2">
        <w:rPr>
          <w:rFonts w:ascii="Times New Roman" w:hAnsi="Times New Roman"/>
          <w:b/>
          <w:sz w:val="28"/>
          <w:szCs w:val="28"/>
        </w:rPr>
        <w:t>ача ордеров на проведение земля</w:t>
      </w:r>
      <w:r>
        <w:rPr>
          <w:rFonts w:ascii="Times New Roman" w:hAnsi="Times New Roman"/>
          <w:b/>
          <w:sz w:val="28"/>
          <w:szCs w:val="28"/>
        </w:rPr>
        <w:t>ных работ»</w:t>
      </w: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 в соответствие с действующим федеральным законодательством, в соответствии со статьей   14   ФЗ - №131-Ф «Об общих принципах организации органов  местного самоуправления в Российской Федерации» ПОСТАНОВЛЯЮ:</w:t>
      </w: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1.Признать утратившим силу Постановления №69 от 05.12.2013. Об утверждении административного регламента по  предоставлению муниципальной услуги  </w:t>
      </w:r>
      <w:r w:rsidRPr="00FA6C70">
        <w:rPr>
          <w:rFonts w:ascii="Times New Roman" w:hAnsi="Times New Roman"/>
          <w:sz w:val="28"/>
          <w:szCs w:val="28"/>
        </w:rPr>
        <w:t>«Выд</w:t>
      </w:r>
      <w:r w:rsidR="00471CC2">
        <w:rPr>
          <w:rFonts w:ascii="Times New Roman" w:hAnsi="Times New Roman"/>
          <w:sz w:val="28"/>
          <w:szCs w:val="28"/>
        </w:rPr>
        <w:t>ача ордеров на проведение земля</w:t>
      </w:r>
      <w:r w:rsidRPr="00FA6C70">
        <w:rPr>
          <w:rFonts w:ascii="Times New Roman" w:hAnsi="Times New Roman"/>
          <w:sz w:val="28"/>
          <w:szCs w:val="28"/>
        </w:rPr>
        <w:t>ных работ</w:t>
      </w:r>
      <w:r>
        <w:rPr>
          <w:rFonts w:ascii="Times New Roman" w:hAnsi="Times New Roman"/>
          <w:sz w:val="28"/>
          <w:szCs w:val="28"/>
        </w:rPr>
        <w:t>».</w:t>
      </w: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(обнародования).</w:t>
      </w: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A6C70" w:rsidRDefault="00FA6C70" w:rsidP="00FA6C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587DFD" w:rsidRDefault="00587DFD"/>
    <w:sectPr w:rsidR="00587DFD" w:rsidSect="0058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70"/>
    <w:rsid w:val="00471CC2"/>
    <w:rsid w:val="00587DFD"/>
    <w:rsid w:val="00FA6C70"/>
    <w:rsid w:val="00F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2015-02-27T03:14:00Z</dcterms:created>
  <dcterms:modified xsi:type="dcterms:W3CDTF">2015-02-27T05:50:00Z</dcterms:modified>
</cp:coreProperties>
</file>